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FBBC" w14:textId="7AB0DC7B" w:rsidR="0043315D" w:rsidRDefault="0043315D" w:rsidP="004E3475">
      <w:pPr>
        <w:pStyle w:val="afffffc"/>
        <w:jc w:val="right"/>
      </w:pPr>
      <w:r>
        <w:t xml:space="preserve">ПРИЛОЖЕНИЕ </w:t>
      </w:r>
      <w:r w:rsidR="002F31A2">
        <w:t>4</w:t>
      </w:r>
    </w:p>
    <w:p w14:paraId="5A5C49DF" w14:textId="46184668" w:rsidR="005D1B34" w:rsidRPr="00F04F0C" w:rsidRDefault="002F31A2" w:rsidP="005D1B34">
      <w:pPr>
        <w:pStyle w:val="afffffffff6"/>
        <w:rPr>
          <w:b/>
          <w:bCs/>
        </w:rPr>
      </w:pPr>
      <w:r>
        <w:rPr>
          <w:b/>
          <w:bCs/>
        </w:rPr>
        <w:t xml:space="preserve">Выходные таблицы </w:t>
      </w:r>
      <w:r w:rsidR="00F04F0C">
        <w:rPr>
          <w:b/>
          <w:bCs/>
        </w:rPr>
        <w:t xml:space="preserve">и графики </w:t>
      </w:r>
      <w:r>
        <w:rPr>
          <w:b/>
          <w:bCs/>
        </w:rPr>
        <w:t xml:space="preserve">из </w:t>
      </w:r>
      <w:r>
        <w:rPr>
          <w:b/>
          <w:bCs/>
          <w:lang w:val="en-US"/>
        </w:rPr>
        <w:t>JABBA</w:t>
      </w:r>
      <w:r>
        <w:rPr>
          <w:b/>
          <w:bCs/>
        </w:rPr>
        <w:t xml:space="preserve"> при использовании </w:t>
      </w:r>
      <w:r w:rsidRPr="00F04F0C">
        <w:rPr>
          <w:b/>
          <w:bCs/>
        </w:rPr>
        <w:t xml:space="preserve">индексов биомассы </w:t>
      </w:r>
      <w:r w:rsidRPr="00F04F0C">
        <w:rPr>
          <w:b/>
          <w:bCs/>
          <w:lang w:val="en-US"/>
        </w:rPr>
        <w:br/>
      </w:r>
      <w:r w:rsidRPr="00F04F0C">
        <w:rPr>
          <w:b/>
          <w:bCs/>
        </w:rPr>
        <w:t xml:space="preserve">из </w:t>
      </w:r>
      <w:proofErr w:type="spellStart"/>
      <w:r w:rsidRPr="00F04F0C">
        <w:rPr>
          <w:b/>
          <w:bCs/>
          <w:lang w:val="en-US"/>
        </w:rPr>
        <w:t>VAST</w:t>
      </w:r>
      <w:r w:rsidR="00B63252" w:rsidRPr="00F04F0C">
        <w:rPr>
          <w:b/>
          <w:bCs/>
          <w:lang w:val="en-US"/>
        </w:rPr>
        <w:t>iid</w:t>
      </w:r>
      <w:proofErr w:type="spellEnd"/>
      <w:r w:rsidR="00B63252" w:rsidRPr="00F04F0C">
        <w:rPr>
          <w:b/>
          <w:bCs/>
          <w:lang w:val="en-US"/>
        </w:rPr>
        <w:t xml:space="preserve"> (m0), </w:t>
      </w:r>
      <w:proofErr w:type="spellStart"/>
      <w:r w:rsidR="00B63252" w:rsidRPr="00F04F0C">
        <w:rPr>
          <w:b/>
          <w:bCs/>
          <w:lang w:val="en-US"/>
        </w:rPr>
        <w:t>VASTrw</w:t>
      </w:r>
      <w:proofErr w:type="spellEnd"/>
      <w:r w:rsidR="00B63252" w:rsidRPr="00F04F0C">
        <w:rPr>
          <w:b/>
          <w:bCs/>
          <w:lang w:val="en-US"/>
        </w:rPr>
        <w:t xml:space="preserve"> (m1), </w:t>
      </w:r>
      <w:proofErr w:type="spellStart"/>
      <w:r w:rsidR="00B63252" w:rsidRPr="00F04F0C">
        <w:rPr>
          <w:b/>
          <w:bCs/>
          <w:lang w:val="en-US"/>
        </w:rPr>
        <w:t>VASTar</w:t>
      </w:r>
      <w:proofErr w:type="spellEnd"/>
      <w:r w:rsidR="00B63252" w:rsidRPr="00F04F0C">
        <w:rPr>
          <w:b/>
          <w:bCs/>
          <w:lang w:val="en-US"/>
        </w:rPr>
        <w:t xml:space="preserve"> (m2) </w:t>
      </w:r>
      <w:r w:rsidR="00B63252" w:rsidRPr="00F04F0C">
        <w:rPr>
          <w:b/>
          <w:bCs/>
        </w:rPr>
        <w:t>и ансамбля</w:t>
      </w:r>
      <w:r w:rsidRPr="00F04F0C">
        <w:rPr>
          <w:b/>
          <w:bCs/>
          <w:lang w:val="en-US"/>
        </w:rPr>
        <w:t xml:space="preserve"> </w:t>
      </w:r>
      <w:r w:rsidR="00B63252" w:rsidRPr="00F04F0C">
        <w:rPr>
          <w:b/>
          <w:bCs/>
          <w:lang w:val="en-US"/>
        </w:rPr>
        <w:t>VAST</w:t>
      </w:r>
      <w:r w:rsidR="00B63252" w:rsidRPr="00F04F0C">
        <w:rPr>
          <w:b/>
          <w:bCs/>
        </w:rPr>
        <w:t xml:space="preserve"> (</w:t>
      </w:r>
      <w:proofErr w:type="spellStart"/>
      <w:r w:rsidR="00B63252" w:rsidRPr="00F04F0C">
        <w:rPr>
          <w:b/>
          <w:bCs/>
          <w:lang w:val="en-US"/>
        </w:rPr>
        <w:t>mAvg</w:t>
      </w:r>
      <w:proofErr w:type="spellEnd"/>
      <w:r w:rsidR="00B63252" w:rsidRPr="00F04F0C">
        <w:rPr>
          <w:b/>
          <w:bCs/>
          <w:lang w:val="en-US"/>
        </w:rPr>
        <w:t>)</w:t>
      </w:r>
      <w:r w:rsidR="00F04F0C">
        <w:rPr>
          <w:b/>
          <w:bCs/>
        </w:rPr>
        <w:br/>
      </w:r>
      <w:bookmarkStart w:id="0" w:name="_Hlk171058052"/>
      <w:r w:rsidR="00F04F0C" w:rsidRPr="00F04F0C">
        <w:rPr>
          <w:b/>
          <w:bCs/>
        </w:rPr>
        <w:t>для оценки запаса трески и его состояния, а также состояния промысла</w:t>
      </w:r>
      <w:r w:rsidR="00F04F0C">
        <w:rPr>
          <w:b/>
          <w:bCs/>
        </w:rPr>
        <w:br/>
      </w:r>
      <w:r w:rsidR="00F04F0C" w:rsidRPr="00F04F0C">
        <w:rPr>
          <w:b/>
          <w:bCs/>
        </w:rPr>
        <w:t>в Западно-Беринговоморской зоне</w:t>
      </w:r>
      <w:bookmarkEnd w:id="0"/>
    </w:p>
    <w:p w14:paraId="5D5CDC4D" w14:textId="77777777" w:rsidR="00E40B4A" w:rsidRDefault="00E40B4A" w:rsidP="00E40B4A">
      <w:pPr>
        <w:pStyle w:val="afff1"/>
      </w:pPr>
    </w:p>
    <w:p w14:paraId="126E888B" w14:textId="56643548" w:rsidR="00E40B4A" w:rsidRPr="00C528FB" w:rsidRDefault="00E40B4A" w:rsidP="00F04F0C">
      <w:pPr>
        <w:pStyle w:val="afffffffff"/>
      </w:pPr>
      <w:bookmarkStart w:id="1" w:name="_Hlk171058137"/>
      <w:bookmarkStart w:id="2" w:name="_Hlk171058344"/>
      <w:r w:rsidRPr="00C528FB">
        <w:t>Таблица 4</w:t>
      </w:r>
      <w:r>
        <w:t>.1</w:t>
      </w:r>
    </w:p>
    <w:p w14:paraId="3066ACB5" w14:textId="3519273E" w:rsidR="0027424B" w:rsidRPr="0027424B" w:rsidRDefault="00E40B4A" w:rsidP="0027424B">
      <w:pPr>
        <w:pStyle w:val="affffffffe"/>
        <w:rPr>
          <w:lang w:val="en-US"/>
        </w:rPr>
        <w:sectPr w:rsidR="0027424B" w:rsidRPr="0027424B" w:rsidSect="00D319E6">
          <w:headerReference w:type="even" r:id="rId8"/>
          <w:footerReference w:type="even" r:id="rId9"/>
          <w:footerReference w:type="default" r:id="rId10"/>
          <w:pgSz w:w="11906" w:h="16838" w:code="9"/>
          <w:pgMar w:top="1134" w:right="1134" w:bottom="1134" w:left="1134" w:header="567" w:footer="567" w:gutter="0"/>
          <w:cols w:space="708"/>
          <w:docGrid w:linePitch="381"/>
        </w:sectPr>
      </w:pPr>
      <w:r w:rsidRPr="00C528FB">
        <w:t>Оценки параметров</w:t>
      </w:r>
      <w:r w:rsidR="0010029D">
        <w:t xml:space="preserve">,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>, их доверительные интервалы (</w:t>
      </w:r>
      <w:r>
        <w:rPr>
          <w:lang w:val="en-US"/>
        </w:rPr>
        <w:t>C</w:t>
      </w:r>
      <w:r>
        <w:t>.</w:t>
      </w:r>
      <w:r>
        <w:rPr>
          <w:lang w:val="en-US"/>
        </w:rPr>
        <w:t>I</w:t>
      </w:r>
      <w:r>
        <w:t>.)</w:t>
      </w:r>
      <w:r w:rsidR="00F04F0C">
        <w:br/>
      </w:r>
      <w:r w:rsidR="00074115">
        <w:t>и диагностика</w:t>
      </w:r>
      <w:bookmarkEnd w:id="1"/>
    </w:p>
    <w:bookmarkEnd w:id="2"/>
    <w:p w14:paraId="6DFC7AB0" w14:textId="77777777" w:rsidR="0027424B" w:rsidRDefault="0027424B" w:rsidP="00862F46">
      <w:pPr>
        <w:ind w:firstLine="0"/>
        <w:jc w:val="left"/>
        <w:rPr>
          <w:sz w:val="24"/>
        </w:rPr>
        <w:sectPr w:rsidR="0027424B" w:rsidSect="0027424B"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81"/>
        </w:sectPr>
      </w:pPr>
    </w:p>
    <w:tbl>
      <w:tblPr>
        <w:tblW w:w="8744" w:type="dxa"/>
        <w:jc w:val="center"/>
        <w:tblLook w:val="04A0" w:firstRow="1" w:lastRow="0" w:firstColumn="1" w:lastColumn="0" w:noHBand="0" w:noVBand="1"/>
      </w:tblPr>
      <w:tblGrid>
        <w:gridCol w:w="1529"/>
        <w:gridCol w:w="1248"/>
        <w:gridCol w:w="1388"/>
        <w:gridCol w:w="1388"/>
        <w:gridCol w:w="1383"/>
        <w:gridCol w:w="1808"/>
      </w:tblGrid>
      <w:tr w:rsidR="00C25CB6" w:rsidRPr="006E7512" w14:paraId="4F3511FD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8CF" w14:textId="77777777" w:rsidR="00C25CB6" w:rsidRPr="006E7512" w:rsidRDefault="00C25CB6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sz w:val="24"/>
              </w:rPr>
              <w:t>Параметр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635" w14:textId="77777777" w:rsidR="00C25CB6" w:rsidRPr="006E7512" w:rsidRDefault="00C25CB6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</w:rPr>
              <w:t>Медиана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695" w14:textId="77777777" w:rsidR="00C25CB6" w:rsidRPr="006E7512" w:rsidRDefault="00C25CB6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  <w:lang w:val="en-US"/>
              </w:rPr>
              <w:t>C.I. 2,5%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4830" w14:textId="77777777" w:rsidR="00C25CB6" w:rsidRPr="006E7512" w:rsidRDefault="00C25CB6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  <w:lang w:val="en-US"/>
              </w:rPr>
              <w:t>C.I. 97,5%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2CE8" w14:textId="0C6D94EB" w:rsidR="00C25CB6" w:rsidRPr="006E7512" w:rsidRDefault="00C25CB6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Geweke</w:t>
            </w:r>
            <w:r w:rsidR="0027424B">
              <w:rPr>
                <w:color w:val="000000"/>
                <w:sz w:val="24"/>
                <w:lang w:val="en-US"/>
              </w:rPr>
              <w:t xml:space="preserve"> </w:t>
            </w:r>
            <w:r w:rsidRPr="0027424B">
              <w:rPr>
                <w:i/>
                <w:iCs/>
                <w:color w:val="000000"/>
                <w:sz w:val="24"/>
              </w:rPr>
              <w:t>p</w:t>
            </w:r>
            <w:r>
              <w:rPr>
                <w:rStyle w:val="affffff8"/>
                <w:color w:val="000000"/>
                <w:sz w:val="24"/>
              </w:rPr>
              <w:footnoteReference w:id="1"/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A775" w14:textId="2848217F" w:rsidR="00C25CB6" w:rsidRPr="006E7512" w:rsidRDefault="0027424B" w:rsidP="00862F46">
            <w:pPr>
              <w:ind w:firstLine="0"/>
              <w:jc w:val="left"/>
              <w:rPr>
                <w:color w:val="000000"/>
                <w:sz w:val="24"/>
              </w:rPr>
            </w:pPr>
            <w:r w:rsidRPr="0027424B">
              <w:rPr>
                <w:color w:val="000000"/>
                <w:sz w:val="24"/>
              </w:rPr>
              <w:t xml:space="preserve">Heidelberger </w:t>
            </w:r>
            <w:r w:rsidR="00C25CB6" w:rsidRPr="0027424B">
              <w:rPr>
                <w:i/>
                <w:iCs/>
                <w:color w:val="000000"/>
                <w:sz w:val="24"/>
              </w:rPr>
              <w:t>p</w:t>
            </w:r>
            <w:r w:rsidR="00C25CB6">
              <w:rPr>
                <w:rStyle w:val="affffff8"/>
                <w:color w:val="000000"/>
                <w:sz w:val="24"/>
              </w:rPr>
              <w:footnoteReference w:id="2"/>
            </w:r>
          </w:p>
        </w:tc>
      </w:tr>
      <w:tr w:rsidR="00C25CB6" w:rsidRPr="006E7512" w14:paraId="2A344EDC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29F" w14:textId="026A7F37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6E7512">
              <w:rPr>
                <w:i/>
                <w:iCs/>
                <w:color w:val="000000"/>
                <w:sz w:val="24"/>
              </w:rPr>
              <w:t>K</w:t>
            </w:r>
            <w:r w:rsidR="00191BAB">
              <w:rPr>
                <w:color w:val="000000"/>
                <w:sz w:val="24"/>
              </w:rPr>
              <w:t>, тыс. 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431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884,897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AAE4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523,177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46B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1630,39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23AD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F6A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0,169</w:t>
            </w:r>
          </w:p>
        </w:tc>
      </w:tr>
      <w:tr w:rsidR="00C25CB6" w:rsidRPr="006E7512" w14:paraId="0EF2A9CB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03C" w14:textId="77777777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6E7512">
              <w:rPr>
                <w:i/>
                <w:iCs/>
                <w:color w:val="000000"/>
                <w:sz w:val="24"/>
              </w:rPr>
              <w:t>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E1F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0,24072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DA51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0,13135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ABD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0,40381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009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0,589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7EA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0,595</w:t>
            </w:r>
          </w:p>
        </w:tc>
      </w:tr>
      <w:tr w:rsidR="00C25CB6" w:rsidRPr="006E7512" w14:paraId="54A39007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F0D" w14:textId="3F2131AD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  <w:lang w:val="en-US"/>
              </w:rPr>
            </w:pPr>
            <w:r w:rsidRPr="006E7512">
              <w:rPr>
                <w:i/>
                <w:iCs/>
                <w:color w:val="000000"/>
                <w:sz w:val="24"/>
              </w:rPr>
              <w:t>q.1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r w:rsidRPr="00C25CB6">
              <w:rPr>
                <w:color w:val="000000"/>
                <w:sz w:val="24"/>
                <w:lang w:val="en-US"/>
              </w:rPr>
              <w:t>(m0)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ADB1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0,67023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7D4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0,37062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DFB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1,08417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11F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8CF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0,195</w:t>
            </w:r>
          </w:p>
        </w:tc>
      </w:tr>
      <w:tr w:rsidR="00C25CB6" w:rsidRPr="006E7512" w14:paraId="0B770607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4CDD" w14:textId="2FAD4CF5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  <w:lang w:val="en-US"/>
              </w:rPr>
            </w:pPr>
            <w:r w:rsidRPr="006E7512">
              <w:rPr>
                <w:i/>
                <w:iCs/>
                <w:color w:val="000000"/>
                <w:sz w:val="24"/>
              </w:rPr>
              <w:t>q.2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r w:rsidRPr="00C25CB6">
              <w:rPr>
                <w:color w:val="000000"/>
                <w:sz w:val="24"/>
                <w:lang w:val="en-US"/>
              </w:rPr>
              <w:t>(m</w:t>
            </w:r>
            <w:r>
              <w:rPr>
                <w:color w:val="000000"/>
                <w:sz w:val="24"/>
                <w:lang w:val="en-US"/>
              </w:rPr>
              <w:t>1</w:t>
            </w:r>
            <w:r w:rsidRPr="00C25CB6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87A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0,70929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104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0,39508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857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1,15077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568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DBC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0,289</w:t>
            </w:r>
          </w:p>
        </w:tc>
      </w:tr>
      <w:tr w:rsidR="00C25CB6" w:rsidRPr="006E7512" w14:paraId="52D6BB3D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044" w14:textId="6CA401AA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  <w:lang w:val="en-US"/>
              </w:rPr>
            </w:pPr>
            <w:r w:rsidRPr="006E7512">
              <w:rPr>
                <w:i/>
                <w:iCs/>
                <w:color w:val="000000"/>
                <w:sz w:val="24"/>
              </w:rPr>
              <w:t>q.3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r w:rsidRPr="00C25CB6">
              <w:rPr>
                <w:color w:val="000000"/>
                <w:sz w:val="24"/>
                <w:lang w:val="en-US"/>
              </w:rPr>
              <w:t>(m</w:t>
            </w:r>
            <w:r>
              <w:rPr>
                <w:color w:val="000000"/>
                <w:sz w:val="24"/>
                <w:lang w:val="en-US"/>
              </w:rPr>
              <w:t>2</w:t>
            </w:r>
            <w:r w:rsidRPr="00C25CB6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39C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0,65664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885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0,36467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FC7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1,0669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E0DA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2E7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0,295</w:t>
            </w:r>
          </w:p>
        </w:tc>
      </w:tr>
      <w:tr w:rsidR="00C25CB6" w:rsidRPr="006E7512" w14:paraId="5C052C02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C67" w14:textId="7204F80B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6E7512">
              <w:rPr>
                <w:i/>
                <w:iCs/>
                <w:color w:val="000000"/>
                <w:sz w:val="24"/>
              </w:rPr>
              <w:t>q.4</w:t>
            </w:r>
            <w:r>
              <w:rPr>
                <w:i/>
                <w:iCs/>
                <w:color w:val="000000"/>
                <w:sz w:val="24"/>
                <w:lang w:val="en-US"/>
              </w:rPr>
              <w:t xml:space="preserve"> </w:t>
            </w:r>
            <w:r w:rsidRPr="00C25CB6">
              <w:rPr>
                <w:color w:val="000000"/>
                <w:sz w:val="24"/>
                <w:lang w:val="en-US"/>
              </w:rPr>
              <w:t>(</w:t>
            </w:r>
            <w:proofErr w:type="spellStart"/>
            <w:r w:rsidRPr="00C25CB6">
              <w:rPr>
                <w:color w:val="000000"/>
                <w:sz w:val="24"/>
                <w:lang w:val="en-US"/>
              </w:rPr>
              <w:t>m</w:t>
            </w:r>
            <w:r>
              <w:rPr>
                <w:color w:val="000000"/>
                <w:sz w:val="24"/>
                <w:lang w:val="en-US"/>
              </w:rPr>
              <w:t>Avg</w:t>
            </w:r>
            <w:proofErr w:type="spellEnd"/>
            <w:r w:rsidRPr="00C25CB6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BB5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0,69196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52BF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0,38416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5AFB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1,12599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0C0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6C1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0,181</w:t>
            </w:r>
          </w:p>
        </w:tc>
      </w:tr>
      <w:tr w:rsidR="0010029D" w:rsidRPr="006E7512" w14:paraId="7AE82292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3705" w14:textId="48812221" w:rsidR="0010029D" w:rsidRPr="006E7512" w:rsidRDefault="0010029D" w:rsidP="0010029D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A30B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0,87322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9E0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0,7197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B7C9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1,05946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9D0" w14:textId="270B7044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0,07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AB3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0,055</w:t>
            </w:r>
          </w:p>
        </w:tc>
      </w:tr>
      <w:tr w:rsidR="0010029D" w:rsidRPr="006E7512" w14:paraId="6E10D15F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A4F" w14:textId="38345151" w:rsidR="0010029D" w:rsidRPr="006E7512" w:rsidRDefault="0010029D" w:rsidP="0010029D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C528FB">
              <w:rPr>
                <w:sz w:val="24"/>
              </w:rPr>
              <w:t>σ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C528FB">
              <w:rPr>
                <w:sz w:val="24"/>
              </w:rPr>
              <w:t xml:space="preserve"> процесса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E87F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0,04768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B23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0,0422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FE1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0,05363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D1F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0,986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1BEA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0,956</w:t>
            </w:r>
          </w:p>
        </w:tc>
      </w:tr>
      <w:tr w:rsidR="0010029D" w:rsidRPr="006E7512" w14:paraId="37A9E6F4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2E6" w14:textId="4746C111" w:rsidR="0010029D" w:rsidRPr="006E7512" w:rsidRDefault="0010029D" w:rsidP="0010029D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0A7490">
              <w:rPr>
                <w:i/>
                <w:iCs/>
                <w:color w:val="000000"/>
                <w:sz w:val="22"/>
                <w:szCs w:val="22"/>
              </w:rPr>
              <w:t>.1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m0</w:t>
            </w:r>
            <w:r w:rsidRPr="0045065F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EEC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0,01072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481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0,00081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81B9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0,05316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6F99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0ECE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0,593</w:t>
            </w:r>
          </w:p>
        </w:tc>
      </w:tr>
      <w:tr w:rsidR="0010029D" w:rsidRPr="006E7512" w14:paraId="58111FD6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EAB2" w14:textId="69C3988A" w:rsidR="0010029D" w:rsidRPr="006E7512" w:rsidRDefault="0010029D" w:rsidP="0010029D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0A7490">
              <w:rPr>
                <w:i/>
                <w:iCs/>
                <w:color w:val="000000"/>
                <w:sz w:val="22"/>
                <w:szCs w:val="22"/>
              </w:rPr>
              <w:t>.2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(m1)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028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0,00216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5891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8B2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0,01143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C39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0,509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3C17" w14:textId="77777777" w:rsidR="0010029D" w:rsidRPr="006E7512" w:rsidRDefault="0010029D" w:rsidP="0010029D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0,374</w:t>
            </w:r>
          </w:p>
        </w:tc>
      </w:tr>
      <w:tr w:rsidR="00C25CB6" w:rsidRPr="006E7512" w14:paraId="607FF61C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3AA6" w14:textId="78796641" w:rsidR="00C25CB6" w:rsidRPr="006E7512" w:rsidRDefault="0010029D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0A7490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3 </w:t>
            </w:r>
            <w:r>
              <w:rPr>
                <w:color w:val="000000"/>
                <w:sz w:val="22"/>
                <w:szCs w:val="22"/>
                <w:lang w:val="en-US"/>
              </w:rPr>
              <w:t>(m2)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6FC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0,00374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943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D28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0,02211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BC0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0,445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ABE3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0,978</w:t>
            </w:r>
          </w:p>
        </w:tc>
      </w:tr>
      <w:tr w:rsidR="00C25CB6" w:rsidRPr="006E7512" w14:paraId="42BA2E30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776D" w14:textId="38446371" w:rsidR="00C25CB6" w:rsidRPr="006E7512" w:rsidRDefault="0010029D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C528FB">
              <w:rPr>
                <w:sz w:val="24"/>
                <w:lang w:val="en-US"/>
              </w:rPr>
              <w:t>τ</w:t>
            </w:r>
            <w:r w:rsidRPr="00C44946">
              <w:rPr>
                <w:sz w:val="24"/>
                <w:vertAlign w:val="superscript"/>
                <w:lang w:val="en-US"/>
              </w:rPr>
              <w:t>2</w:t>
            </w:r>
            <w:r w:rsidRPr="000A7490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4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mAvg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F9D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0,00193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AA8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0,00038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9F5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0,01035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A734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0,855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609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0,566</w:t>
            </w:r>
          </w:p>
        </w:tc>
      </w:tr>
      <w:tr w:rsidR="00C25CB6" w:rsidRPr="006E7512" w14:paraId="703C2F70" w14:textId="77777777" w:rsidTr="0027424B">
        <w:trPr>
          <w:trHeight w:val="328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5E2" w14:textId="77777777" w:rsidR="00C25CB6" w:rsidRPr="006E7512" w:rsidRDefault="00C25CB6" w:rsidP="00862F46">
            <w:pPr>
              <w:ind w:firstLine="0"/>
              <w:jc w:val="left"/>
              <w:rPr>
                <w:i/>
                <w:iCs/>
                <w:color w:val="000000"/>
                <w:sz w:val="24"/>
              </w:rPr>
            </w:pPr>
            <w:r w:rsidRPr="006E7512">
              <w:rPr>
                <w:i/>
                <w:iCs/>
                <w:color w:val="000000"/>
                <w:sz w:val="24"/>
              </w:rPr>
              <w:t>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A620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1,74996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963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1,18067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9AE8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2,65237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9E5C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EE5D" w14:textId="77777777" w:rsidR="00C25CB6" w:rsidRPr="006E7512" w:rsidRDefault="00C25CB6" w:rsidP="00862F46">
            <w:pPr>
              <w:ind w:firstLine="0"/>
              <w:jc w:val="right"/>
              <w:rPr>
                <w:color w:val="000000"/>
                <w:sz w:val="24"/>
              </w:rPr>
            </w:pPr>
            <w:r w:rsidRPr="006E7512">
              <w:rPr>
                <w:color w:val="000000"/>
                <w:sz w:val="24"/>
              </w:rPr>
              <w:t>0,253</w:t>
            </w:r>
          </w:p>
        </w:tc>
      </w:tr>
    </w:tbl>
    <w:p w14:paraId="005D6DD4" w14:textId="77777777" w:rsidR="00074115" w:rsidRDefault="00074115" w:rsidP="00074115">
      <w:pPr>
        <w:pStyle w:val="afff1"/>
      </w:pPr>
    </w:p>
    <w:p w14:paraId="2B4AFF72" w14:textId="2B101342" w:rsidR="00074115" w:rsidRPr="00C528FB" w:rsidRDefault="00074115" w:rsidP="0027424B">
      <w:pPr>
        <w:pStyle w:val="afffffffff"/>
      </w:pPr>
      <w:bookmarkStart w:id="3" w:name="_Hlk171058471"/>
      <w:r w:rsidRPr="00C528FB">
        <w:t>Таблица 4</w:t>
      </w:r>
      <w:r>
        <w:t>.2</w:t>
      </w:r>
    </w:p>
    <w:p w14:paraId="7736709B" w14:textId="03B15A8F" w:rsidR="00074115" w:rsidRPr="00E40B4A" w:rsidRDefault="00074115" w:rsidP="0027424B">
      <w:pPr>
        <w:pStyle w:val="affffffffe"/>
      </w:pPr>
      <w:r w:rsidRPr="00C528FB">
        <w:t xml:space="preserve">Оценки </w:t>
      </w:r>
      <w:r>
        <w:t xml:space="preserve">ориентиров,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>, и их доверительные интервалы (</w:t>
      </w:r>
      <w:r>
        <w:rPr>
          <w:lang w:val="en-US"/>
        </w:rPr>
        <w:t>C</w:t>
      </w:r>
      <w:r>
        <w:t>.</w:t>
      </w:r>
      <w:r>
        <w:rPr>
          <w:lang w:val="en-US"/>
        </w:rPr>
        <w:t>I</w:t>
      </w:r>
      <w:r>
        <w:t>.)</w:t>
      </w:r>
    </w:p>
    <w:bookmarkEnd w:id="3"/>
    <w:p w14:paraId="7E8AF359" w14:textId="77777777" w:rsidR="00074115" w:rsidRPr="00C25CB6" w:rsidRDefault="00074115" w:rsidP="00074115">
      <w:pPr>
        <w:pStyle w:val="afff1"/>
      </w:pPr>
    </w:p>
    <w:tbl>
      <w:tblPr>
        <w:tblW w:w="5603" w:type="dxa"/>
        <w:jc w:val="center"/>
        <w:tblLook w:val="04A0" w:firstRow="1" w:lastRow="0" w:firstColumn="1" w:lastColumn="0" w:noHBand="0" w:noVBand="1"/>
      </w:tblPr>
      <w:tblGrid>
        <w:gridCol w:w="1835"/>
        <w:gridCol w:w="1248"/>
        <w:gridCol w:w="1260"/>
        <w:gridCol w:w="1260"/>
      </w:tblGrid>
      <w:tr w:rsidR="00074115" w:rsidRPr="00F05585" w14:paraId="194942D1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614" w14:textId="37DDC7BB" w:rsidR="00074115" w:rsidRPr="00F05585" w:rsidRDefault="00595BF4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Ориентир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13C7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</w:rPr>
              <w:t>Медиана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9D9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  <w:lang w:val="en-US"/>
              </w:rPr>
              <w:t>C.I. 2,5%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849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0A7490">
              <w:rPr>
                <w:color w:val="000000"/>
                <w:sz w:val="24"/>
                <w:lang w:val="en-US"/>
              </w:rPr>
              <w:t>C.I. 97,5%</w:t>
            </w:r>
          </w:p>
        </w:tc>
      </w:tr>
      <w:tr w:rsidR="00074115" w:rsidRPr="00F05585" w14:paraId="4C4322D2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C41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D4D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1E32" w14:textId="524425AD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0,07</w:t>
            </w:r>
            <w:r w:rsidR="00595BF4">
              <w:rPr>
                <w:color w:val="000000"/>
                <w:sz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B3B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0,237</w:t>
            </w:r>
          </w:p>
        </w:tc>
      </w:tr>
      <w:tr w:rsidR="00074115" w:rsidRPr="00F05585" w14:paraId="165D20A2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AB4" w14:textId="0B818225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  <w:r w:rsidR="00191BAB">
              <w:rPr>
                <w:color w:val="000000"/>
                <w:sz w:val="24"/>
              </w:rPr>
              <w:t>, тыс. 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A21E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419,229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3DD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229,236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6C65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825,682</w:t>
            </w:r>
          </w:p>
        </w:tc>
      </w:tr>
      <w:tr w:rsidR="00074115" w:rsidRPr="00F05585" w14:paraId="38B3FA15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9457" w14:textId="491EB60F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MSY</w:t>
            </w:r>
            <w:r w:rsidR="00191BAB">
              <w:rPr>
                <w:color w:val="000000"/>
                <w:sz w:val="24"/>
              </w:rPr>
              <w:t>, тыс. 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B8A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56,949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DDE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38,491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B73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87,969</w:t>
            </w:r>
          </w:p>
        </w:tc>
      </w:tr>
      <w:tr w:rsidR="00074115" w:rsidRPr="00F05585" w14:paraId="58482BCC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27B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422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21B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A21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0,554</w:t>
            </w:r>
          </w:p>
        </w:tc>
      </w:tr>
      <w:tr w:rsidR="00074115" w:rsidRPr="00F05585" w14:paraId="62B9D437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C08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B</w:t>
            </w:r>
            <w:r w:rsidRPr="00906FE7">
              <w:rPr>
                <w:color w:val="000000"/>
                <w:sz w:val="24"/>
                <w:vertAlign w:val="subscript"/>
              </w:rPr>
              <w:t>1965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4077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BBD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894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1,184</w:t>
            </w:r>
          </w:p>
        </w:tc>
      </w:tr>
      <w:tr w:rsidR="00074115" w:rsidRPr="00F05585" w14:paraId="1D4811B9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2A4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B</w:t>
            </w:r>
            <w:r w:rsidRPr="00906FE7">
              <w:rPr>
                <w:color w:val="000000"/>
                <w:sz w:val="24"/>
                <w:vertAlign w:val="subscript"/>
              </w:rPr>
              <w:t>2023</w:t>
            </w:r>
            <w:r>
              <w:rPr>
                <w:color w:val="000000"/>
                <w:sz w:val="24"/>
                <w:lang w:val="en-US"/>
              </w:rPr>
              <w:t>/K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D30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2CF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5927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0,434</w:t>
            </w:r>
          </w:p>
        </w:tc>
      </w:tr>
      <w:tr w:rsidR="00074115" w:rsidRPr="00F05585" w14:paraId="14AB497B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6E7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 w:rsidRPr="00906FE7">
              <w:rPr>
                <w:color w:val="000000"/>
                <w:sz w:val="24"/>
                <w:vertAlign w:val="subscript"/>
                <w:lang w:val="en-US"/>
              </w:rPr>
              <w:t>2023</w:t>
            </w:r>
            <w:r>
              <w:rPr>
                <w:color w:val="000000"/>
                <w:sz w:val="24"/>
                <w:lang w:val="en-US"/>
              </w:rPr>
              <w:t>/</w:t>
            </w: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ADCF" w14:textId="23556F74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0,4</w:t>
            </w:r>
            <w:r w:rsidR="00595BF4">
              <w:rPr>
                <w:color w:val="000000"/>
                <w:sz w:val="24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BA2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2319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0,925</w:t>
            </w:r>
          </w:p>
        </w:tc>
      </w:tr>
      <w:tr w:rsidR="00074115" w:rsidRPr="00F05585" w14:paraId="3AB3C889" w14:textId="77777777" w:rsidTr="00595BF4">
        <w:trPr>
          <w:trHeight w:val="319"/>
          <w:jc w:val="center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D88" w14:textId="77777777" w:rsidR="00074115" w:rsidRPr="00F05585" w:rsidRDefault="00074115" w:rsidP="00874903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F</w:t>
            </w:r>
            <w:r w:rsidRPr="00906FE7">
              <w:rPr>
                <w:color w:val="000000"/>
                <w:sz w:val="24"/>
                <w:vertAlign w:val="subscript"/>
                <w:lang w:val="en-US"/>
              </w:rPr>
              <w:t>2023</w:t>
            </w:r>
            <w:r>
              <w:rPr>
                <w:color w:val="000000"/>
                <w:sz w:val="24"/>
                <w:lang w:val="en-US"/>
              </w:rPr>
              <w:t>/F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693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1,848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9C5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0,655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8A3" w14:textId="77777777" w:rsidR="00074115" w:rsidRPr="00F05585" w:rsidRDefault="00074115" w:rsidP="00874903">
            <w:pPr>
              <w:ind w:firstLine="0"/>
              <w:jc w:val="right"/>
              <w:rPr>
                <w:color w:val="000000"/>
                <w:sz w:val="24"/>
              </w:rPr>
            </w:pPr>
            <w:r w:rsidRPr="00F05585">
              <w:rPr>
                <w:color w:val="000000"/>
                <w:sz w:val="24"/>
              </w:rPr>
              <w:t>7,692</w:t>
            </w:r>
          </w:p>
        </w:tc>
      </w:tr>
    </w:tbl>
    <w:p w14:paraId="4C77CEF2" w14:textId="77777777" w:rsidR="00074115" w:rsidRDefault="00074115" w:rsidP="00C25CB6">
      <w:pPr>
        <w:pStyle w:val="afffffe"/>
        <w:rPr>
          <w:lang w:val="en-US"/>
        </w:rPr>
      </w:pPr>
    </w:p>
    <w:p w14:paraId="6C84FFC2" w14:textId="351A4939" w:rsidR="00C25CB6" w:rsidRDefault="00C25CB6" w:rsidP="00C25CB6">
      <w:pPr>
        <w:pStyle w:val="afffffe"/>
      </w:pPr>
      <w:r>
        <w:rPr>
          <w:noProof/>
          <w:lang w:val="en-US"/>
        </w:rPr>
        <w:lastRenderedPageBreak/>
        <w:drawing>
          <wp:inline distT="0" distB="0" distL="0" distR="0" wp14:anchorId="42041FDE" wp14:editId="05B306F4">
            <wp:extent cx="6120130" cy="7648575"/>
            <wp:effectExtent l="0" t="0" r="0" b="0"/>
            <wp:docPr id="438508110" name="Рисунок 7" descr="Изображение выглядит как диаграмма, текст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08110" name="Рисунок 7" descr="Изображение выглядит как диаграмма, текст, График, линия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6E73" w14:textId="2F68C863" w:rsidR="00E40B4A" w:rsidRDefault="00074115" w:rsidP="00E40B4A">
      <w:pPr>
        <w:pStyle w:val="afffff5"/>
        <w:rPr>
          <w:lang w:val="en-US"/>
        </w:rPr>
      </w:pPr>
      <w:r>
        <w:t xml:space="preserve">Рис. 4.1. </w:t>
      </w:r>
      <w:r w:rsidR="00E40B4A" w:rsidRPr="00C528FB">
        <w:t>Ретроспективны</w:t>
      </w:r>
      <w:r>
        <w:t>й</w:t>
      </w:r>
      <w:r w:rsidR="00E40B4A" w:rsidRPr="00C528FB">
        <w:t xml:space="preserve"> анализ настройки JABBA для оценки запаса </w:t>
      </w:r>
      <w:r>
        <w:t xml:space="preserve">трески </w:t>
      </w:r>
      <w:r w:rsidR="00E40B4A" w:rsidRPr="00911406">
        <w:t>(</w:t>
      </w:r>
      <w:r w:rsidR="00E40B4A">
        <w:rPr>
          <w:lang w:val="en-US"/>
        </w:rPr>
        <w:t>Biomass</w:t>
      </w:r>
      <w:r w:rsidR="00E40B4A" w:rsidRPr="00911406">
        <w:t>)</w:t>
      </w:r>
      <w:r w:rsidR="007041AC">
        <w:rPr>
          <w:lang w:val="en-US"/>
        </w:rPr>
        <w:t xml:space="preserve"> </w:t>
      </w:r>
      <w:r>
        <w:t xml:space="preserve">в </w:t>
      </w:r>
      <w:r w:rsidR="00E40B4A">
        <w:t>тыс. т (кт)</w:t>
      </w:r>
      <w:r w:rsidR="00E40B4A" w:rsidRPr="00C528FB">
        <w:t xml:space="preserve"> и его состояния</w:t>
      </w:r>
      <w:r w:rsidR="00E40B4A" w:rsidRPr="00911406">
        <w:t xml:space="preserve"> </w:t>
      </w:r>
      <w:r w:rsidR="00E40B4A" w:rsidRPr="00C528FB">
        <w:t>(</w:t>
      </w:r>
      <w:r w:rsidR="00E40B4A" w:rsidRPr="00C528FB">
        <w:rPr>
          <w:lang w:val="en-US"/>
        </w:rPr>
        <w:t>B</w:t>
      </w:r>
      <w:r w:rsidR="00E40B4A" w:rsidRPr="00C528FB">
        <w:t>/</w:t>
      </w:r>
      <w:r w:rsidR="00E40B4A" w:rsidRPr="00C528FB">
        <w:rPr>
          <w:lang w:val="en-US"/>
        </w:rPr>
        <w:t>B</w:t>
      </w:r>
      <w:r w:rsidR="00E40B4A" w:rsidRPr="00C528FB">
        <w:rPr>
          <w:vertAlign w:val="subscript"/>
          <w:lang w:val="en-US"/>
        </w:rPr>
        <w:t>MSY</w:t>
      </w:r>
      <w:r w:rsidR="00E40B4A" w:rsidRPr="00C528FB">
        <w:t>), а также состояния промысла</w:t>
      </w:r>
      <w:r w:rsidR="00E40B4A" w:rsidRPr="00911406">
        <w:t xml:space="preserve"> </w:t>
      </w:r>
      <w:r w:rsidR="00E40B4A" w:rsidRPr="00C528FB">
        <w:t>(</w:t>
      </w:r>
      <w:r w:rsidR="00E40B4A" w:rsidRPr="00C528FB">
        <w:rPr>
          <w:lang w:val="en-US"/>
        </w:rPr>
        <w:t>F</w:t>
      </w:r>
      <w:r w:rsidR="00E40B4A" w:rsidRPr="00C528FB">
        <w:t>/</w:t>
      </w:r>
      <w:r w:rsidR="00E40B4A" w:rsidRPr="00C528FB">
        <w:rPr>
          <w:lang w:val="en-US"/>
        </w:rPr>
        <w:t>F</w:t>
      </w:r>
      <w:r w:rsidR="00E40B4A" w:rsidRPr="00C528FB">
        <w:rPr>
          <w:vertAlign w:val="subscript"/>
          <w:lang w:val="en-US"/>
        </w:rPr>
        <w:t>MSY</w:t>
      </w:r>
      <w:r w:rsidR="00E40B4A" w:rsidRPr="00C528FB">
        <w:t xml:space="preserve">) </w:t>
      </w:r>
      <w:bookmarkStart w:id="4" w:name="_Hlk171058603"/>
      <w:r w:rsidR="00191BAB">
        <w:br/>
      </w:r>
      <w:r w:rsidR="00E40B4A" w:rsidRPr="00C528FB">
        <w:t xml:space="preserve">в </w:t>
      </w:r>
      <w:r w:rsidR="00E40B4A">
        <w:t>З</w:t>
      </w:r>
      <w:r>
        <w:t>ападно-Беринговоморской</w:t>
      </w:r>
      <w:r w:rsidR="00E40B4A">
        <w:t xml:space="preserve"> </w:t>
      </w:r>
      <w:r w:rsidR="00E40B4A" w:rsidRPr="00C528FB">
        <w:t>зоне</w:t>
      </w:r>
    </w:p>
    <w:bookmarkEnd w:id="4"/>
    <w:p w14:paraId="156A9B45" w14:textId="77777777" w:rsidR="00E40B4A" w:rsidRPr="00C25CB6" w:rsidRDefault="00E40B4A" w:rsidP="00C25CB6">
      <w:pPr>
        <w:pStyle w:val="afffffe"/>
      </w:pPr>
    </w:p>
    <w:p w14:paraId="17A88D12" w14:textId="77777777" w:rsidR="00B63252" w:rsidRDefault="00B63252" w:rsidP="00B63252">
      <w:pPr>
        <w:pStyle w:val="afffffe"/>
      </w:pPr>
      <w:r>
        <w:rPr>
          <w:noProof/>
          <w:lang w:val="en-US"/>
        </w:rPr>
        <w:lastRenderedPageBreak/>
        <w:drawing>
          <wp:inline distT="0" distB="0" distL="0" distR="0" wp14:anchorId="48E980C8" wp14:editId="06F03358">
            <wp:extent cx="6120130" cy="4371340"/>
            <wp:effectExtent l="0" t="0" r="0" b="0"/>
            <wp:docPr id="376329693" name="Рисунок 4" descr="Изображение выглядит как текст, зарисовка, диаграмма,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29693" name="Рисунок 4" descr="Изображение выглядит как текст, зарисовка, диаграмма, рисунок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7F4A" w14:textId="47DB0C3B" w:rsidR="00191BAB" w:rsidRPr="002D0FA3" w:rsidRDefault="002D0FA3" w:rsidP="002D0FA3">
      <w:pPr>
        <w:pStyle w:val="afffff5"/>
        <w:rPr>
          <w:lang w:val="en-US"/>
        </w:rPr>
      </w:pPr>
      <w:bookmarkStart w:id="5" w:name="_Hlk171058900"/>
      <w:r>
        <w:t xml:space="preserve">Рис. 4.2. Динамика биомассы из </w:t>
      </w:r>
      <w:r>
        <w:rPr>
          <w:lang w:val="en-US"/>
        </w:rPr>
        <w:t xml:space="preserve">JABBA </w:t>
      </w:r>
      <w:r>
        <w:t>в масштабе индексов</w:t>
      </w:r>
      <w:r w:rsidR="00A13E70">
        <w:rPr>
          <w:lang w:val="en-US"/>
        </w:rPr>
        <w:t xml:space="preserve"> (Index)</w:t>
      </w:r>
      <w:r w:rsidR="00D92C0D">
        <w:t xml:space="preserve">, </w:t>
      </w:r>
      <w:r w:rsidR="00173ED3">
        <w:br/>
      </w:r>
      <w:r w:rsidR="00D92C0D">
        <w:t xml:space="preserve">умноженная на найденные </w:t>
      </w:r>
      <w:r w:rsidR="00D92C0D" w:rsidRPr="00A13E70">
        <w:rPr>
          <w:i/>
          <w:iCs/>
          <w:lang w:val="en-US"/>
        </w:rPr>
        <w:t>q</w:t>
      </w:r>
      <w:r w:rsidR="00A13E70">
        <w:rPr>
          <w:lang w:val="en-US"/>
        </w:rPr>
        <w:t>.1…4,</w:t>
      </w:r>
      <w:r>
        <w:rPr>
          <w:lang w:val="en-US"/>
        </w:rPr>
        <w:t xml:space="preserve"> </w:t>
      </w:r>
      <w:r>
        <w:t xml:space="preserve">из </w:t>
      </w:r>
      <w:r>
        <w:rPr>
          <w:lang w:val="en-US"/>
        </w:rPr>
        <w:t xml:space="preserve">VAST </w:t>
      </w:r>
      <w:r>
        <w:t>моделей</w:t>
      </w:r>
      <w:r w:rsidR="00A13E70">
        <w:rPr>
          <w:lang w:val="en-US"/>
        </w:rPr>
        <w:t xml:space="preserve"> </w:t>
      </w:r>
      <w:r>
        <w:t>по годам (</w:t>
      </w:r>
      <w:r>
        <w:rPr>
          <w:lang w:val="en-US"/>
        </w:rPr>
        <w:t>Year)</w:t>
      </w:r>
    </w:p>
    <w:bookmarkEnd w:id="5"/>
    <w:p w14:paraId="73B41A85" w14:textId="77777777" w:rsidR="00B63252" w:rsidRDefault="00B63252" w:rsidP="00B63252">
      <w:pPr>
        <w:pStyle w:val="afffff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1CCD7D" wp14:editId="1D1D769A">
            <wp:extent cx="6120130" cy="3056890"/>
            <wp:effectExtent l="0" t="0" r="0" b="0"/>
            <wp:docPr id="82558373" name="Рисунок 5" descr="Изображение выглядит как текст, диаграмма, ли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8373" name="Рисунок 5" descr="Изображение выглядит как текст, диаграмма, линия, снимок экрана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23A1" w14:textId="662FFE53" w:rsidR="00BD3A53" w:rsidRDefault="00BD3A53" w:rsidP="00BD3A53">
      <w:pPr>
        <w:pStyle w:val="afffff5"/>
      </w:pPr>
      <w:bookmarkStart w:id="6" w:name="_Hlk171059179"/>
      <w:r w:rsidRPr="00C528FB">
        <w:t xml:space="preserve">Рис. </w:t>
      </w:r>
      <w:r w:rsidR="00B80879">
        <w:rPr>
          <w:lang w:val="en-US"/>
        </w:rPr>
        <w:t>4.3</w:t>
      </w:r>
      <w:r w:rsidRPr="00C528FB">
        <w:t>. Состояния запаса</w:t>
      </w:r>
      <w:r>
        <w:t xml:space="preserve"> трески</w:t>
      </w:r>
      <w:r w:rsidRPr="00C528FB">
        <w:t xml:space="preserve"> в </w:t>
      </w:r>
      <w:r>
        <w:t xml:space="preserve">ЗБ </w:t>
      </w:r>
      <w:r w:rsidRPr="00C528FB">
        <w:t>зоне в абсолютном масштабе улова (</w:t>
      </w:r>
      <w:r w:rsidRPr="00C528FB">
        <w:rPr>
          <w:lang w:val="en-US"/>
        </w:rPr>
        <w:t>Catch</w:t>
      </w:r>
      <w:r w:rsidRPr="00C528FB">
        <w:t>), биомассы (</w:t>
      </w:r>
      <w:r w:rsidRPr="00C528FB">
        <w:rPr>
          <w:lang w:val="en-US"/>
        </w:rPr>
        <w:t>Biomass</w:t>
      </w:r>
      <w:r w:rsidRPr="00C528FB">
        <w:t>) и прибавочной продукции (</w:t>
      </w:r>
      <w:r w:rsidRPr="00C528FB">
        <w:rPr>
          <w:lang w:val="en-US"/>
        </w:rPr>
        <w:t>Surplus</w:t>
      </w:r>
      <w:r w:rsidRPr="00C528FB">
        <w:t xml:space="preserve"> </w:t>
      </w:r>
      <w:r w:rsidRPr="00C528FB">
        <w:rPr>
          <w:lang w:val="en-US"/>
        </w:rPr>
        <w:t>production</w:t>
      </w:r>
      <w:r w:rsidRPr="00C528FB">
        <w:t xml:space="preserve"> или </w:t>
      </w:r>
      <w:r w:rsidRPr="00C528FB">
        <w:rPr>
          <w:lang w:val="en-US"/>
        </w:rPr>
        <w:t>SP</w:t>
      </w:r>
      <w:r w:rsidRPr="00C528FB">
        <w:t xml:space="preserve">) в </w:t>
      </w:r>
      <w:r>
        <w:t xml:space="preserve">тыс. </w:t>
      </w:r>
      <w:r w:rsidRPr="00C528FB">
        <w:t>т (</w:t>
      </w:r>
      <w:r w:rsidRPr="00BD3A53">
        <w:rPr>
          <w:b/>
          <w:bCs/>
        </w:rPr>
        <w:t>слева</w:t>
      </w:r>
      <w:r w:rsidRPr="00C528FB">
        <w:t xml:space="preserve">), </w:t>
      </w:r>
      <w:r w:rsidR="00E80958">
        <w:br/>
      </w:r>
      <w:r w:rsidRPr="00C528FB">
        <w:t xml:space="preserve">а также относительно </w:t>
      </w:r>
      <w:r>
        <w:rPr>
          <w:lang w:val="en-US"/>
        </w:rPr>
        <w:t xml:space="preserve">MSY </w:t>
      </w:r>
      <w:r w:rsidRPr="00C528FB">
        <w:t>ориентиров</w:t>
      </w:r>
      <w:r>
        <w:rPr>
          <w:lang w:val="en-US"/>
        </w:rPr>
        <w:t xml:space="preserve"> </w:t>
      </w:r>
      <w:r w:rsidRPr="00C528FB">
        <w:t>c доверительными интервалами (% C.I.), показанными серой заливкой на графике Кобе (</w:t>
      </w:r>
      <w:r w:rsidRPr="00BD3A53">
        <w:rPr>
          <w:b/>
          <w:bCs/>
        </w:rPr>
        <w:t>справа</w:t>
      </w:r>
      <w:r w:rsidRPr="00C528FB">
        <w:t>)</w:t>
      </w:r>
    </w:p>
    <w:bookmarkEnd w:id="6"/>
    <w:p w14:paraId="57A6A7E8" w14:textId="3838BCE9" w:rsidR="00B63252" w:rsidRDefault="00B63252" w:rsidP="00B63252">
      <w:pPr>
        <w:pStyle w:val="afffffe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4487180" wp14:editId="719C2B33">
            <wp:extent cx="6120130" cy="4224691"/>
            <wp:effectExtent l="0" t="0" r="0" b="0"/>
            <wp:docPr id="1521759946" name="Рисунок 6" descr="Изображение выглядит как текст, Шрифт, снимок экрана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59946" name="Рисунок 6" descr="Изображение выглядит как текст, Шрифт, снимок экрана, число&#10;&#10;Автоматически созданное описание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5"/>
                    <a:stretch/>
                  </pic:blipFill>
                  <pic:spPr bwMode="auto">
                    <a:xfrm>
                      <a:off x="0" y="0"/>
                      <a:ext cx="6120130" cy="4224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F0616" w14:textId="723A825D" w:rsidR="00A13E70" w:rsidRPr="000A7560" w:rsidRDefault="00A13E70" w:rsidP="00A13E70">
      <w:pPr>
        <w:pStyle w:val="afffffffb"/>
        <w:rPr>
          <w:lang w:val="en-US"/>
        </w:rPr>
      </w:pPr>
      <w:bookmarkStart w:id="7" w:name="_Hlk171059752"/>
      <w:r>
        <w:t xml:space="preserve">Рис. 4.4. </w:t>
      </w:r>
      <w:bookmarkStart w:id="8" w:name="_Hlk171060337"/>
      <w:r w:rsidR="005B04CD" w:rsidRPr="005B04CD">
        <w:t>Тест периодов</w:t>
      </w:r>
      <w:r w:rsidR="005B04CD">
        <w:t xml:space="preserve"> </w:t>
      </w:r>
      <w:r w:rsidR="000A7560">
        <w:t xml:space="preserve">в ошибках </w:t>
      </w:r>
      <w:r w:rsidR="00D06491">
        <w:t xml:space="preserve">в логарифмическом масштабе </w:t>
      </w:r>
      <w:r w:rsidR="000A7560">
        <w:t>(</w:t>
      </w:r>
      <w:r w:rsidR="000A7560">
        <w:rPr>
          <w:lang w:val="en-US"/>
        </w:rPr>
        <w:t>Residuals</w:t>
      </w:r>
      <w:r w:rsidR="000A7560">
        <w:t>)</w:t>
      </w:r>
      <w:r w:rsidR="00D06491">
        <w:br/>
      </w:r>
      <w:r w:rsidR="000A7560">
        <w:t xml:space="preserve">индексов </w:t>
      </w:r>
      <w:r w:rsidR="005B04CD">
        <w:t>по</w:t>
      </w:r>
      <w:r w:rsidR="005B04CD" w:rsidRPr="005B04CD">
        <w:t xml:space="preserve"> критери</w:t>
      </w:r>
      <w:r w:rsidR="005B04CD">
        <w:t>ю</w:t>
      </w:r>
      <w:r w:rsidR="005B04CD" w:rsidRPr="005B04CD">
        <w:t xml:space="preserve"> серий Вальда-Вольфовица</w:t>
      </w:r>
      <w:r w:rsidR="005B04CD">
        <w:t xml:space="preserve"> из 3σ</w:t>
      </w:r>
      <w:r w:rsidR="000A7560">
        <w:rPr>
          <w:lang w:val="en-US"/>
        </w:rPr>
        <w:t xml:space="preserve"> </w:t>
      </w:r>
      <w:r w:rsidR="000A7560">
        <w:t xml:space="preserve">по годам </w:t>
      </w:r>
      <w:r w:rsidR="000A7560">
        <w:rPr>
          <w:lang w:val="en-US"/>
        </w:rPr>
        <w:t>(Year)</w:t>
      </w:r>
      <w:bookmarkEnd w:id="8"/>
    </w:p>
    <w:bookmarkEnd w:id="7"/>
    <w:p w14:paraId="17934584" w14:textId="7F00722A" w:rsidR="00F05585" w:rsidRDefault="00F05585" w:rsidP="00B63252">
      <w:pPr>
        <w:pStyle w:val="afffffe"/>
      </w:pPr>
      <w:r>
        <w:rPr>
          <w:noProof/>
          <w:lang w:val="en-US"/>
        </w:rPr>
        <w:drawing>
          <wp:inline distT="0" distB="0" distL="0" distR="0" wp14:anchorId="4F28B875" wp14:editId="60B0EFE6">
            <wp:extent cx="4571802" cy="3114000"/>
            <wp:effectExtent l="0" t="0" r="0" b="0"/>
            <wp:docPr id="9733510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51095" name="Рисунок 973351095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5"/>
                    <a:stretch/>
                  </pic:blipFill>
                  <pic:spPr bwMode="auto">
                    <a:xfrm>
                      <a:off x="0" y="0"/>
                      <a:ext cx="4571802" cy="311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7C75C" w14:textId="73D5324A" w:rsidR="00CF21CB" w:rsidRPr="007041AC" w:rsidRDefault="00CF21CB" w:rsidP="00CF21CB">
      <w:pPr>
        <w:pStyle w:val="afffff5"/>
        <w:rPr>
          <w:lang w:val="en-US"/>
        </w:rPr>
      </w:pPr>
      <w:r>
        <w:t xml:space="preserve">Рис. 4.5. Ошибки индексов относительно биомассы в </w:t>
      </w:r>
      <w:r>
        <w:rPr>
          <w:lang w:val="en-US"/>
        </w:rPr>
        <w:t>JABBA</w:t>
      </w:r>
      <w:r>
        <w:t xml:space="preserve"> в логарифмическом масштабе</w:t>
      </w:r>
      <w:r w:rsidR="007041AC">
        <w:rPr>
          <w:lang w:val="en-US"/>
        </w:rPr>
        <w:t xml:space="preserve"> (log residual)</w:t>
      </w:r>
      <w:r w:rsidR="007041AC">
        <w:t xml:space="preserve"> по годам (</w:t>
      </w:r>
      <w:r w:rsidR="007041AC">
        <w:rPr>
          <w:lang w:val="en-US"/>
        </w:rPr>
        <w:t>Year</w:t>
      </w:r>
      <w:r w:rsidR="007041AC">
        <w:t>)</w:t>
      </w:r>
    </w:p>
    <w:p w14:paraId="62246EB4" w14:textId="77777777" w:rsidR="00CF21CB" w:rsidRPr="00CF21CB" w:rsidRDefault="00CF21CB" w:rsidP="00B63252">
      <w:pPr>
        <w:pStyle w:val="afffffe"/>
      </w:pPr>
    </w:p>
    <w:p w14:paraId="27C0E513" w14:textId="77777777" w:rsidR="00F05585" w:rsidRDefault="00F05585" w:rsidP="00B63252">
      <w:pPr>
        <w:pStyle w:val="afffffe"/>
        <w:rPr>
          <w:lang w:val="en-US"/>
        </w:rPr>
      </w:pPr>
    </w:p>
    <w:p w14:paraId="32ACBCD9" w14:textId="77777777" w:rsidR="002F31A2" w:rsidRPr="002F31A2" w:rsidRDefault="002F31A2" w:rsidP="002F31A2">
      <w:pPr>
        <w:pStyle w:val="afff1"/>
        <w:rPr>
          <w:lang w:val="en-US"/>
        </w:rPr>
      </w:pPr>
    </w:p>
    <w:p w14:paraId="055BD6D2" w14:textId="77777777" w:rsidR="00C17F05" w:rsidRDefault="00C17F05" w:rsidP="00C17F05">
      <w:pPr>
        <w:rPr>
          <w:lang w:val="en-US"/>
        </w:rPr>
      </w:pPr>
    </w:p>
    <w:p w14:paraId="67BE56E9" w14:textId="2EAD04D9" w:rsidR="00B80879" w:rsidRPr="00C528FB" w:rsidRDefault="00B80879" w:rsidP="00B80879">
      <w:pPr>
        <w:pStyle w:val="afffffffff"/>
      </w:pPr>
      <w:bookmarkStart w:id="9" w:name="_Hlk171059424"/>
      <w:r w:rsidRPr="00C528FB">
        <w:t>Таблица 4</w:t>
      </w:r>
      <w:r>
        <w:t>.</w:t>
      </w:r>
      <w:r w:rsidR="00D92C0D">
        <w:t>3</w:t>
      </w:r>
    </w:p>
    <w:p w14:paraId="0C192554" w14:textId="317BDDA3" w:rsidR="00B80879" w:rsidRPr="00D92C0D" w:rsidRDefault="00B80879" w:rsidP="00B80879">
      <w:pPr>
        <w:pStyle w:val="affffffffe"/>
      </w:pPr>
      <w:r w:rsidRPr="00C528FB">
        <w:t>Оценки</w:t>
      </w:r>
      <w:r>
        <w:t xml:space="preserve"> биомассы (</w:t>
      </w:r>
      <w:r>
        <w:rPr>
          <w:lang w:val="en-US"/>
        </w:rPr>
        <w:t>B)</w:t>
      </w:r>
      <w:r>
        <w:t>, промысловой смертности (</w:t>
      </w:r>
      <w:r>
        <w:rPr>
          <w:lang w:val="en-US"/>
        </w:rPr>
        <w:t>F)</w:t>
      </w:r>
      <w:r>
        <w:t xml:space="preserve">, их отношений, </w:t>
      </w:r>
      <w:r w:rsidR="00D92C0D">
        <w:t>ошибка процесса (</w:t>
      </w:r>
      <w:proofErr w:type="spellStart"/>
      <w:r w:rsidR="00D92C0D" w:rsidRPr="0045065F">
        <w:rPr>
          <w:color w:val="000000"/>
        </w:rPr>
        <w:t>procB</w:t>
      </w:r>
      <w:proofErr w:type="spellEnd"/>
      <w:r w:rsidR="00D92C0D">
        <w:rPr>
          <w:color w:val="000000"/>
        </w:rPr>
        <w:t>) и прибавочная продукция (</w:t>
      </w:r>
      <w:proofErr w:type="spellStart"/>
      <w:r w:rsidR="00D92C0D">
        <w:rPr>
          <w:color w:val="000000"/>
          <w:lang w:val="en-US"/>
        </w:rPr>
        <w:t>SPt</w:t>
      </w:r>
      <w:proofErr w:type="spellEnd"/>
      <w:r w:rsidR="00D92C0D">
        <w:rPr>
          <w:color w:val="000000"/>
        </w:rPr>
        <w:t>)</w:t>
      </w:r>
      <w:r>
        <w:t xml:space="preserve">,  найденные в </w:t>
      </w:r>
      <w:r w:rsidRPr="00C528FB">
        <w:t xml:space="preserve">модели </w:t>
      </w:r>
      <w:r w:rsidRPr="00C528FB">
        <w:rPr>
          <w:lang w:val="en-US"/>
        </w:rPr>
        <w:t>JABBA</w:t>
      </w:r>
      <w:r>
        <w:t xml:space="preserve">, </w:t>
      </w:r>
      <w:r w:rsidR="00D92C0D">
        <w:rPr>
          <w:lang w:val="en-US"/>
        </w:rPr>
        <w:t xml:space="preserve"> </w:t>
      </w:r>
      <w:r w:rsidR="00D92C0D">
        <w:t>по годам</w:t>
      </w:r>
    </w:p>
    <w:tbl>
      <w:tblPr>
        <w:tblW w:w="8366" w:type="dxa"/>
        <w:jc w:val="center"/>
        <w:tblLook w:val="04A0" w:firstRow="1" w:lastRow="0" w:firstColumn="1" w:lastColumn="0" w:noHBand="0" w:noVBand="1"/>
      </w:tblPr>
      <w:tblGrid>
        <w:gridCol w:w="838"/>
        <w:gridCol w:w="1345"/>
        <w:gridCol w:w="911"/>
        <w:gridCol w:w="1129"/>
        <w:gridCol w:w="1065"/>
        <w:gridCol w:w="911"/>
        <w:gridCol w:w="967"/>
        <w:gridCol w:w="1200"/>
      </w:tblGrid>
      <w:tr w:rsidR="00B80879" w:rsidRPr="009C7D56" w14:paraId="13EE4A3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9"/>
          <w:p w14:paraId="5A23B344" w14:textId="77777777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Год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C26" w14:textId="77777777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B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DC7C" w14:textId="77777777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9E2" w14:textId="6057EDC8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 w:rsidRPr="00315765">
              <w:rPr>
                <w:color w:val="000000"/>
                <w:sz w:val="24"/>
              </w:rPr>
              <w:t>B</w:t>
            </w:r>
            <w:r>
              <w:rPr>
                <w:color w:val="000000"/>
                <w:sz w:val="24"/>
                <w:lang w:val="en-US"/>
              </w:rPr>
              <w:t>/</w:t>
            </w:r>
            <w:r w:rsidRPr="00315765">
              <w:rPr>
                <w:color w:val="000000"/>
                <w:sz w:val="24"/>
              </w:rPr>
              <w:t>B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CB6" w14:textId="38660717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F/F</w:t>
            </w:r>
            <w:r w:rsidRPr="00C44946">
              <w:rPr>
                <w:color w:val="000000"/>
                <w:sz w:val="24"/>
                <w:vertAlign w:val="subscript"/>
                <w:lang w:val="en-US"/>
              </w:rPr>
              <w:t>MSY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FB9D" w14:textId="311DF8DC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r w:rsidRPr="0045065F">
              <w:rPr>
                <w:color w:val="000000"/>
                <w:sz w:val="24"/>
              </w:rPr>
              <w:t>B</w:t>
            </w:r>
            <w:r>
              <w:rPr>
                <w:color w:val="000000"/>
                <w:sz w:val="24"/>
                <w:lang w:val="en-US"/>
              </w:rPr>
              <w:t>/</w:t>
            </w:r>
            <w:r w:rsidRPr="0045065F">
              <w:rPr>
                <w:color w:val="000000"/>
                <w:sz w:val="24"/>
              </w:rPr>
              <w:t>B</w:t>
            </w:r>
            <w:r w:rsidRPr="00C25D03">
              <w:rPr>
                <w:color w:val="000000"/>
                <w:sz w:val="24"/>
                <w:vertAlign w:val="subscript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580" w14:textId="00C80BC4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proofErr w:type="spellStart"/>
            <w:r w:rsidRPr="0045065F">
              <w:rPr>
                <w:color w:val="000000"/>
                <w:sz w:val="24"/>
              </w:rPr>
              <w:t>procB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393" w14:textId="39903A4A" w:rsidR="00B80879" w:rsidRPr="009C7D56" w:rsidRDefault="00B80879" w:rsidP="00B80879">
            <w:pPr>
              <w:ind w:firstLine="0"/>
              <w:jc w:val="center"/>
              <w:rPr>
                <w:color w:val="000000"/>
                <w:sz w:val="24"/>
              </w:rPr>
            </w:pPr>
            <w:proofErr w:type="spellStart"/>
            <w:r w:rsidRPr="0045065F">
              <w:rPr>
                <w:color w:val="000000"/>
                <w:sz w:val="24"/>
              </w:rPr>
              <w:t>SPt</w:t>
            </w:r>
            <w:proofErr w:type="spellEnd"/>
          </w:p>
        </w:tc>
      </w:tr>
      <w:tr w:rsidR="009C7D56" w:rsidRPr="009C7D56" w14:paraId="37BDF4DC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39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2A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676,857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85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EE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1,607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59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1B3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0E1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A4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0,000</w:t>
            </w:r>
          </w:p>
        </w:tc>
      </w:tr>
      <w:tr w:rsidR="009C7D56" w:rsidRPr="009C7D56" w14:paraId="2AD2355B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CC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F5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603,114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BB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537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1,434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C9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FB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6C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992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-68,852</w:t>
            </w:r>
          </w:p>
        </w:tc>
      </w:tr>
      <w:tr w:rsidR="009C7D56" w:rsidRPr="009C7D56" w14:paraId="2B38F4E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AE0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8D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527,785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C3A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61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73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2C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2F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879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-69,515</w:t>
            </w:r>
          </w:p>
        </w:tc>
      </w:tr>
      <w:tr w:rsidR="009C7D56" w:rsidRPr="009C7D56" w14:paraId="77F12618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93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AD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450,767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05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61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1,081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38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C3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B9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C7F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-67,118</w:t>
            </w:r>
          </w:p>
        </w:tc>
      </w:tr>
      <w:tr w:rsidR="009C7D56" w:rsidRPr="009C7D56" w14:paraId="1291FFA2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EF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B3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374,267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FB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28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64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4AB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94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38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-58,270</w:t>
            </w:r>
          </w:p>
        </w:tc>
      </w:tr>
      <w:tr w:rsidR="009C7D56" w:rsidRPr="009C7D56" w14:paraId="67A42989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A14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A5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287,669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040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8F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2D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1,667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25D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6DA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E3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-41,609</w:t>
            </w:r>
          </w:p>
        </w:tc>
      </w:tr>
      <w:tr w:rsidR="009C7D56" w:rsidRPr="009C7D56" w14:paraId="192FBB1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BE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B9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205,798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24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63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4D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3,478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CD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D95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25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-15,797</w:t>
            </w:r>
          </w:p>
        </w:tc>
      </w:tr>
      <w:tr w:rsidR="009C7D56" w:rsidRPr="009C7D56" w14:paraId="656CC0B5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5D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129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120,691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20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753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2D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1,565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23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FB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00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9,755</w:t>
            </w:r>
          </w:p>
        </w:tc>
      </w:tr>
      <w:tr w:rsidR="009C7D56" w:rsidRPr="009C7D56" w14:paraId="3908D111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EF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D5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99,462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E4A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0B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8E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1,010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DF6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C5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CA8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2,958</w:t>
            </w:r>
          </w:p>
        </w:tc>
      </w:tr>
      <w:tr w:rsidR="009C7D56" w:rsidRPr="009C7D56" w14:paraId="7927A5B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B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E4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88,340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D4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7B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C2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86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56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13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1,741</w:t>
            </w:r>
          </w:p>
        </w:tc>
      </w:tr>
      <w:tr w:rsidR="009C7D56" w:rsidRPr="009C7D56" w14:paraId="13B13CAB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394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95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82,105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B8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99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DEB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D7A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4E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EE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1,901</w:t>
            </w:r>
          </w:p>
        </w:tc>
      </w:tr>
      <w:tr w:rsidR="009C7D56" w:rsidRPr="009C7D56" w14:paraId="2198F5C0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52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43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81,598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23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56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B95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DA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8B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17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1,852</w:t>
            </w:r>
          </w:p>
        </w:tc>
      </w:tr>
      <w:tr w:rsidR="009C7D56" w:rsidRPr="009C7D56" w14:paraId="4E4F44D3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44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7B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83,400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485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F54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27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83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D8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954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2,810</w:t>
            </w:r>
          </w:p>
        </w:tc>
      </w:tr>
      <w:tr w:rsidR="009C7D56" w:rsidRPr="009C7D56" w14:paraId="2381903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FA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58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127,869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68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F76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777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CA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62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33E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44,929</w:t>
            </w:r>
          </w:p>
        </w:tc>
      </w:tr>
      <w:tr w:rsidR="009C7D56" w:rsidRPr="009C7D56" w14:paraId="2AD29BF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8E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B07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150,664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A4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3D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79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55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BE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646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22,679</w:t>
            </w:r>
          </w:p>
        </w:tc>
      </w:tr>
      <w:tr w:rsidR="009C7D56" w:rsidRPr="009C7D56" w14:paraId="2818E43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AC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32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188,936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5A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65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0,449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06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813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830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B88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37,923</w:t>
            </w:r>
          </w:p>
        </w:tc>
      </w:tr>
      <w:tr w:rsidR="009C7D56" w:rsidRPr="009C7D56" w14:paraId="141A0FE1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48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E8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232,871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FD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35E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20B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0,431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8C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8D8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0A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46,482</w:t>
            </w:r>
          </w:p>
        </w:tc>
      </w:tr>
      <w:tr w:rsidR="009C7D56" w:rsidRPr="009C7D56" w14:paraId="445C6E6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F7D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96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306,970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17A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B00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2F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3A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F46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4C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85,255</w:t>
            </w:r>
          </w:p>
        </w:tc>
      </w:tr>
      <w:tr w:rsidR="009C7D56" w:rsidRPr="009C7D56" w14:paraId="05CA1025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E6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B6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611,729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25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68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1,464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80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3B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40D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160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323,283</w:t>
            </w:r>
          </w:p>
        </w:tc>
      </w:tr>
      <w:tr w:rsidR="009C7D56" w:rsidRPr="009C7D56" w14:paraId="1A6D7E2B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9C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C7F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310,351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7E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03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D1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1,143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500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28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-0,708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FF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-272,465</w:t>
            </w:r>
          </w:p>
        </w:tc>
      </w:tr>
      <w:tr w:rsidR="009C7D56" w:rsidRPr="009C7D56" w14:paraId="5C564370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89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7CC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347,169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16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CAF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47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F04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A8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13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81,061</w:t>
            </w:r>
          </w:p>
        </w:tc>
      </w:tr>
      <w:tr w:rsidR="009C7D56" w:rsidRPr="009C7D56" w14:paraId="75E3E903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F4F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99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137,596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79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6B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F4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3,234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79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43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-0,927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C6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-160,741</w:t>
            </w:r>
          </w:p>
        </w:tc>
      </w:tr>
      <w:tr w:rsidR="009C7D56" w:rsidRPr="009C7D56" w14:paraId="4579FEC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1EE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B9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177,080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50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48C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A99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1,739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D9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A81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81F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97,267</w:t>
            </w:r>
          </w:p>
        </w:tc>
      </w:tr>
      <w:tr w:rsidR="009C7D56" w:rsidRPr="009C7D56" w14:paraId="630D3EB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8C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18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305,695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46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B1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5C8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DA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F7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BC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166,696</w:t>
            </w:r>
          </w:p>
        </w:tc>
      </w:tr>
      <w:tr w:rsidR="009C7D56" w:rsidRPr="009C7D56" w14:paraId="3691FEBA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A4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12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399,871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2B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86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0,956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392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ED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7C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26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130,136</w:t>
            </w:r>
          </w:p>
        </w:tc>
      </w:tr>
      <w:tr w:rsidR="009C7D56" w:rsidRPr="009C7D56" w14:paraId="0028EAB7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01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1B1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437,551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08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BB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1,046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3E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56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B4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E2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82,550</w:t>
            </w:r>
          </w:p>
        </w:tc>
      </w:tr>
      <w:tr w:rsidR="009C7D56" w:rsidRPr="009C7D56" w14:paraId="09CD85B0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0F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4B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320,651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DFD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3E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D2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E3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AF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-0,335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A20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-72,284</w:t>
            </w:r>
          </w:p>
        </w:tc>
      </w:tr>
      <w:tr w:rsidR="009C7D56" w:rsidRPr="009C7D56" w14:paraId="52886835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07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F0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359,819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B9E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6E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58A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93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E2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6F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80,086</w:t>
            </w:r>
          </w:p>
        </w:tc>
      </w:tr>
      <w:tr w:rsidR="009C7D56" w:rsidRPr="009C7D56" w14:paraId="429FBB92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5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0C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282,945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F2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E2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0E4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1,562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9EA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0C8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DEF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-17,168</w:t>
            </w:r>
          </w:p>
        </w:tc>
      </w:tr>
      <w:tr w:rsidR="009C7D56" w:rsidRPr="009C7D56" w14:paraId="05F2F43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AF4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51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248,621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3A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39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8F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0,785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479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A5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E6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22,752</w:t>
            </w:r>
          </w:p>
        </w:tc>
      </w:tr>
      <w:tr w:rsidR="009C7D56" w:rsidRPr="009C7D56" w14:paraId="632B8A4E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BA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3C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294,959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A1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65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1D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EF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301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41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69,200</w:t>
            </w:r>
          </w:p>
        </w:tc>
      </w:tr>
      <w:tr w:rsidR="009C7D56" w:rsidRPr="009C7D56" w14:paraId="04CBCE17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03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50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211,119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B4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B6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85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1,644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3B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0D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-0,410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13D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-56,102</w:t>
            </w:r>
          </w:p>
        </w:tc>
      </w:tr>
      <w:tr w:rsidR="009C7D56" w:rsidRPr="009C7D56" w14:paraId="2F7D5E0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F79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36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220,616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45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B33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6A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7F6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14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03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53,676</w:t>
            </w:r>
          </w:p>
        </w:tc>
      </w:tr>
      <w:tr w:rsidR="009C7D56" w:rsidRPr="009C7D56" w14:paraId="52F1CA78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FF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419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181,432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9A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34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7E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59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5E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A9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-12,765</w:t>
            </w:r>
          </w:p>
        </w:tc>
      </w:tr>
      <w:tr w:rsidR="009C7D56" w:rsidRPr="009C7D56" w14:paraId="7C579A9A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4D2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97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147,672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A5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E39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25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1,567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95A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EE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DE3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-12,087</w:t>
            </w:r>
          </w:p>
        </w:tc>
      </w:tr>
      <w:tr w:rsidR="009C7D56" w:rsidRPr="009C7D56" w14:paraId="6289930D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EFB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82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132,255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16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5DB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96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1,150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17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03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EC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14,572</w:t>
            </w:r>
          </w:p>
        </w:tc>
      </w:tr>
      <w:tr w:rsidR="009C7D56" w:rsidRPr="009C7D56" w14:paraId="2918B8FC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4F5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5D0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119,818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E5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8A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0,287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52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1,642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79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A9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2B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7,407</w:t>
            </w:r>
          </w:p>
        </w:tc>
      </w:tr>
      <w:tr w:rsidR="009C7D56" w:rsidRPr="009C7D56" w14:paraId="3578CF97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65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E2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111,952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FD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A9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EC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1,316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27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0ED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1F4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17,447</w:t>
            </w:r>
          </w:p>
        </w:tc>
      </w:tr>
      <w:tr w:rsidR="009C7D56" w:rsidRPr="009C7D56" w14:paraId="71365A49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8B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B8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197,162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66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70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F7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D6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221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BE5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102,794</w:t>
            </w:r>
          </w:p>
        </w:tc>
      </w:tr>
      <w:tr w:rsidR="009C7D56" w:rsidRPr="009C7D56" w14:paraId="6A7BE54E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95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0B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377,140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C3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C7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4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CF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7F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0A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198,058</w:t>
            </w:r>
          </w:p>
        </w:tc>
      </w:tr>
      <w:tr w:rsidR="009C7D56" w:rsidRPr="009C7D56" w14:paraId="4D62D39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BD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lastRenderedPageBreak/>
              <w:t>2005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6A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322,389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48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3E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065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CE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2F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ED9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-28,425</w:t>
            </w:r>
          </w:p>
        </w:tc>
      </w:tr>
      <w:tr w:rsidR="009C7D56" w:rsidRPr="009C7D56" w14:paraId="38C78FDC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0E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DF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266,206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62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2E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CA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88B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9E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9A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-37,587</w:t>
            </w:r>
          </w:p>
        </w:tc>
      </w:tr>
      <w:tr w:rsidR="009C7D56" w:rsidRPr="009C7D56" w14:paraId="3E241510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37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0B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276,997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F8D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17F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19A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E04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AC6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E20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27,563</w:t>
            </w:r>
          </w:p>
        </w:tc>
      </w:tr>
      <w:tr w:rsidR="009C7D56" w:rsidRPr="009C7D56" w14:paraId="326A6701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D9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4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410,940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BDC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AF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82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22B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E8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E1C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148,446</w:t>
            </w:r>
          </w:p>
        </w:tc>
      </w:tr>
      <w:tr w:rsidR="009C7D56" w:rsidRPr="009C7D56" w14:paraId="761C387C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C8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93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332,312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EB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74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4C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87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431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D4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-58,447</w:t>
            </w:r>
          </w:p>
        </w:tc>
      </w:tr>
      <w:tr w:rsidR="009C7D56" w:rsidRPr="009C7D56" w14:paraId="25B9FC7A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DA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E14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360,129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59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F0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48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B9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4A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30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41,403</w:t>
            </w:r>
          </w:p>
        </w:tc>
      </w:tr>
      <w:tr w:rsidR="009C7D56" w:rsidRPr="009C7D56" w14:paraId="1A5A5E07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B9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F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333,093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FC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38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2C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0,487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29F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8A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0A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-7,173</w:t>
            </w:r>
          </w:p>
        </w:tc>
      </w:tr>
      <w:tr w:rsidR="009C7D56" w:rsidRPr="009C7D56" w14:paraId="33F5DE3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BB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5A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404,979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477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11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BD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708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A7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ECF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92,035</w:t>
            </w:r>
          </w:p>
        </w:tc>
      </w:tr>
      <w:tr w:rsidR="009C7D56" w:rsidRPr="009C7D56" w14:paraId="41927ED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13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E5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360,858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54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AD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0,861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94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CEF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236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28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-23,506</w:t>
            </w:r>
          </w:p>
        </w:tc>
      </w:tr>
      <w:tr w:rsidR="009C7D56" w:rsidRPr="009C7D56" w14:paraId="671BDCEA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075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04F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393,622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32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87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61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40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90A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6A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53,079</w:t>
            </w:r>
          </w:p>
        </w:tc>
      </w:tr>
      <w:tr w:rsidR="009C7D56" w:rsidRPr="009C7D56" w14:paraId="2F04F96E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6F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8B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863,284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0B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16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2,065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E53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8C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4A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EA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491,676</w:t>
            </w:r>
          </w:p>
        </w:tc>
      </w:tr>
      <w:tr w:rsidR="009C7D56" w:rsidRPr="009C7D56" w14:paraId="172ABB1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EF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4E7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1093,099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AD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4B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2,623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4BA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3B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1,251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16F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D2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249,342</w:t>
            </w:r>
          </w:p>
        </w:tc>
      </w:tr>
      <w:tr w:rsidR="009C7D56" w:rsidRPr="009C7D56" w14:paraId="2E795864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D0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42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1133,999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68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2E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2,713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D58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0C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B2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36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60,627</w:t>
            </w:r>
          </w:p>
        </w:tc>
      </w:tr>
      <w:tr w:rsidR="009C7D56" w:rsidRPr="009C7D56" w14:paraId="336D1C39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A3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BB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552,263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4B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92E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1,319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BF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0,926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C8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BF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-0,609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3F8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-540,391</w:t>
            </w:r>
          </w:p>
        </w:tc>
      </w:tr>
      <w:tr w:rsidR="009C7D56" w:rsidRPr="009C7D56" w14:paraId="0DB1B3D2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C0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44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538,007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58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1F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DE8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1,299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28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B9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12B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53,577</w:t>
            </w:r>
          </w:p>
        </w:tc>
      </w:tr>
      <w:tr w:rsidR="009C7D56" w:rsidRPr="009C7D56" w14:paraId="2E37C1DE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68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2B6A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290,033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3A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DFE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0,695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57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2,747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4C0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AC8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-0,528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C5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-157,825</w:t>
            </w:r>
          </w:p>
        </w:tc>
      </w:tr>
      <w:tr w:rsidR="009C7D56" w:rsidRPr="009C7D56" w14:paraId="6ABFC21A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34D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279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247,003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AC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B0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0,590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AE9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2,868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10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9B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38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59,307</w:t>
            </w:r>
          </w:p>
        </w:tc>
      </w:tr>
      <w:tr w:rsidR="009C7D56" w:rsidRPr="009C7D56" w14:paraId="4BAA66BF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24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D07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196,997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E63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0,338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0F1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124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2,504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F68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4D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455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39,924</w:t>
            </w:r>
          </w:p>
        </w:tc>
      </w:tr>
      <w:tr w:rsidR="009C7D56" w:rsidRPr="009C7D56" w14:paraId="437E9E4E" w14:textId="77777777" w:rsidTr="009C7D56">
        <w:trPr>
          <w:trHeight w:val="304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D5E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2023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432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170,367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672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0,248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070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72D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1,848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5EC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0,191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39C6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0,005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63B" w14:textId="77777777" w:rsidR="009C7D56" w:rsidRPr="009C7D56" w:rsidRDefault="009C7D56" w:rsidP="009C7D56">
            <w:pPr>
              <w:ind w:firstLine="0"/>
              <w:jc w:val="right"/>
              <w:rPr>
                <w:color w:val="000000"/>
                <w:sz w:val="24"/>
              </w:rPr>
            </w:pPr>
            <w:r w:rsidRPr="009C7D56">
              <w:rPr>
                <w:color w:val="000000"/>
                <w:sz w:val="24"/>
              </w:rPr>
              <w:t>31,136</w:t>
            </w:r>
          </w:p>
        </w:tc>
      </w:tr>
    </w:tbl>
    <w:p w14:paraId="410750C9" w14:textId="7C5441D2" w:rsidR="0043315D" w:rsidRPr="0043315D" w:rsidRDefault="0043315D" w:rsidP="005D1B34">
      <w:pPr>
        <w:pStyle w:val="afffffc"/>
        <w:rPr>
          <w:sz w:val="22"/>
          <w:szCs w:val="22"/>
        </w:rPr>
      </w:pPr>
    </w:p>
    <w:sectPr w:rsidR="0043315D" w:rsidRPr="0043315D" w:rsidSect="0027424B">
      <w:footnotePr>
        <w:numFmt w:val="chicago"/>
      </w:footnotePr>
      <w:type w:val="continuous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EFAF3" w14:textId="77777777" w:rsidR="00123F66" w:rsidRDefault="00123F66">
      <w:r>
        <w:separator/>
      </w:r>
    </w:p>
  </w:endnote>
  <w:endnote w:type="continuationSeparator" w:id="0">
    <w:p w14:paraId="4FED189A" w14:textId="77777777" w:rsidR="00123F66" w:rsidRDefault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F04D" w14:textId="77777777" w:rsidR="00980F9F" w:rsidRDefault="00AF512A" w:rsidP="00037405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CEAABE" w14:textId="77777777" w:rsidR="00980F9F" w:rsidRDefault="00980F9F" w:rsidP="00967707">
    <w:pPr>
      <w:pStyle w:val="af4"/>
      <w:ind w:right="360"/>
    </w:pPr>
  </w:p>
  <w:p w14:paraId="6D78FCA8" w14:textId="77777777" w:rsidR="00980F9F" w:rsidRDefault="00980F9F"/>
  <w:p w14:paraId="5581BDBA" w14:textId="77777777" w:rsidR="00980F9F" w:rsidRDefault="00980F9F"/>
  <w:p w14:paraId="6D587CC8" w14:textId="77777777" w:rsidR="00980F9F" w:rsidRDefault="00980F9F"/>
  <w:p w14:paraId="76B7FA4A" w14:textId="77777777" w:rsidR="00980F9F" w:rsidRDefault="00980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36D8" w14:textId="77777777" w:rsidR="00980F9F" w:rsidRPr="004E3475" w:rsidRDefault="00AF512A">
    <w:pPr>
      <w:pStyle w:val="af4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14:paraId="486CBAF5" w14:textId="77777777" w:rsidR="00980F9F" w:rsidRDefault="00980F9F" w:rsidP="00F7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A5F1D" w14:textId="77777777" w:rsidR="00123F66" w:rsidRDefault="00123F66">
      <w:r>
        <w:separator/>
      </w:r>
    </w:p>
  </w:footnote>
  <w:footnote w:type="continuationSeparator" w:id="0">
    <w:p w14:paraId="04199A78" w14:textId="77777777" w:rsidR="00123F66" w:rsidRDefault="00123F66">
      <w:r>
        <w:continuationSeparator/>
      </w:r>
    </w:p>
  </w:footnote>
  <w:footnote w:id="1">
    <w:p w14:paraId="4FF4CABB" w14:textId="77777777" w:rsidR="00C25CB6" w:rsidRDefault="00C25CB6" w:rsidP="00C25CB6">
      <w:pPr>
        <w:pStyle w:val="affd"/>
      </w:pPr>
      <w:r>
        <w:rPr>
          <w:rStyle w:val="affffff8"/>
        </w:rPr>
        <w:footnoteRef/>
      </w:r>
      <w:r>
        <w:t xml:space="preserve"> </w:t>
      </w:r>
      <w:r w:rsidRPr="00BF7E19">
        <w:rPr>
          <w:lang w:val="en-US"/>
        </w:rPr>
        <w:t>Geweke J. Evaluating the accuracy of sampling-based approaches to the calculation of posterior moments // Bayesian Statistics 4. — England : Clarendon Press, 1992. — P. 169–193.</w:t>
      </w:r>
    </w:p>
  </w:footnote>
  <w:footnote w:id="2">
    <w:p w14:paraId="7D124943" w14:textId="77777777" w:rsidR="00C25CB6" w:rsidRDefault="00C25CB6" w:rsidP="00C25CB6">
      <w:pPr>
        <w:pStyle w:val="affd"/>
      </w:pPr>
      <w:r>
        <w:rPr>
          <w:rStyle w:val="affffff8"/>
        </w:rPr>
        <w:footnoteRef/>
      </w:r>
      <w:r>
        <w:t xml:space="preserve"> Heidelberger </w:t>
      </w:r>
      <w:proofErr w:type="spellStart"/>
      <w:r>
        <w:t>Ph</w:t>
      </w:r>
      <w:proofErr w:type="spellEnd"/>
      <w:r>
        <w:t>., Welch P.D</w:t>
      </w:r>
      <w:r w:rsidRPr="00BF7E19">
        <w:rPr>
          <w:lang w:val="en-US"/>
        </w:rPr>
        <w:t>. Simulation Run Length Control in the Presence of an Initial Transient</w:t>
      </w:r>
      <w:r>
        <w:t xml:space="preserve"> // Operations Research. — 1983. — </w:t>
      </w:r>
      <w:proofErr w:type="spellStart"/>
      <w:r>
        <w:t>Vol</w:t>
      </w:r>
      <w:proofErr w:type="spellEnd"/>
      <w:r>
        <w:t>. 31, №. 6. — P. 1109–1144. DOI: 10.1287/opre.31.6.1109.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4105" w14:textId="77777777" w:rsidR="00980F9F" w:rsidRDefault="00AF512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0F9F">
      <w:rPr>
        <w:rStyle w:val="af3"/>
        <w:noProof/>
      </w:rPr>
      <w:t>11</w:t>
    </w:r>
    <w:r>
      <w:rPr>
        <w:rStyle w:val="af3"/>
      </w:rPr>
      <w:fldChar w:fldCharType="end"/>
    </w:r>
  </w:p>
  <w:p w14:paraId="143A5B73" w14:textId="77777777" w:rsidR="00980F9F" w:rsidRDefault="00980F9F">
    <w:pPr>
      <w:pStyle w:val="af1"/>
      <w:ind w:right="360"/>
    </w:pPr>
  </w:p>
  <w:p w14:paraId="1DD2FD5B" w14:textId="77777777" w:rsidR="00980F9F" w:rsidRDefault="00980F9F"/>
  <w:p w14:paraId="424E56D6" w14:textId="77777777" w:rsidR="00980F9F" w:rsidRDefault="00980F9F"/>
  <w:p w14:paraId="52663438" w14:textId="77777777" w:rsidR="00980F9F" w:rsidRDefault="00980F9F"/>
  <w:p w14:paraId="35EE3870" w14:textId="77777777" w:rsidR="00980F9F" w:rsidRDefault="00980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063C5676"/>
    <w:multiLevelType w:val="hybridMultilevel"/>
    <w:tmpl w:val="71C4E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3394C"/>
    <w:multiLevelType w:val="hybridMultilevel"/>
    <w:tmpl w:val="F7D2D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128A2"/>
    <w:multiLevelType w:val="hybridMultilevel"/>
    <w:tmpl w:val="1764A3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3B29F0"/>
    <w:multiLevelType w:val="hybridMultilevel"/>
    <w:tmpl w:val="2B62D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9529944">
    <w:abstractNumId w:val="3"/>
  </w:num>
  <w:num w:numId="2" w16cid:durableId="119151397">
    <w:abstractNumId w:val="2"/>
  </w:num>
  <w:num w:numId="3" w16cid:durableId="44767143">
    <w:abstractNumId w:val="1"/>
  </w:num>
  <w:num w:numId="4" w16cid:durableId="1161505599">
    <w:abstractNumId w:val="5"/>
  </w:num>
  <w:num w:numId="5" w16cid:durableId="312029941">
    <w:abstractNumId w:val="0"/>
  </w:num>
  <w:num w:numId="6" w16cid:durableId="715542895">
    <w:abstractNumId w:val="4"/>
  </w:num>
  <w:num w:numId="7" w16cid:durableId="1289896833">
    <w:abstractNumId w:val="6"/>
  </w:num>
  <w:num w:numId="8" w16cid:durableId="1716273584">
    <w:abstractNumId w:val="7"/>
  </w:num>
  <w:num w:numId="9" w16cid:durableId="5151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483633">
    <w:abstractNumId w:val="10"/>
  </w:num>
  <w:num w:numId="11" w16cid:durableId="449280919">
    <w:abstractNumId w:val="12"/>
  </w:num>
  <w:num w:numId="12" w16cid:durableId="1329599528">
    <w:abstractNumId w:val="8"/>
  </w:num>
  <w:num w:numId="13" w16cid:durableId="500395344">
    <w:abstractNumId w:val="9"/>
  </w:num>
  <w:num w:numId="14" w16cid:durableId="12847285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115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560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29D"/>
    <w:rsid w:val="00100903"/>
    <w:rsid w:val="0010164F"/>
    <w:rsid w:val="00103FA0"/>
    <w:rsid w:val="00104C62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3F66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5F8D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3ED3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BAB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D47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24B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0FA3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1A2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7A3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BB2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3B83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5BF4"/>
    <w:rsid w:val="005962F3"/>
    <w:rsid w:val="005964A1"/>
    <w:rsid w:val="005967C0"/>
    <w:rsid w:val="005A57F0"/>
    <w:rsid w:val="005A615F"/>
    <w:rsid w:val="005B04CD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1B34"/>
    <w:rsid w:val="005D2029"/>
    <w:rsid w:val="005D472E"/>
    <w:rsid w:val="005D4EB5"/>
    <w:rsid w:val="005D568E"/>
    <w:rsid w:val="005D5B7F"/>
    <w:rsid w:val="005D5C12"/>
    <w:rsid w:val="005D5EE3"/>
    <w:rsid w:val="005D6736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22BD8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E7512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1AC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049B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40A5"/>
    <w:rsid w:val="007F548D"/>
    <w:rsid w:val="007F54E9"/>
    <w:rsid w:val="007F55CC"/>
    <w:rsid w:val="007F630B"/>
    <w:rsid w:val="007F72A4"/>
    <w:rsid w:val="008000C0"/>
    <w:rsid w:val="008005C3"/>
    <w:rsid w:val="00801868"/>
    <w:rsid w:val="008024C1"/>
    <w:rsid w:val="00802D94"/>
    <w:rsid w:val="008041A3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2ABA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A09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D56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3E70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252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0879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3A53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256A"/>
    <w:rsid w:val="00BF43F6"/>
    <w:rsid w:val="00BF4C8F"/>
    <w:rsid w:val="00BF5FD7"/>
    <w:rsid w:val="00BF7E19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17F05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25CB6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083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1CB"/>
    <w:rsid w:val="00CF2696"/>
    <w:rsid w:val="00CF4F98"/>
    <w:rsid w:val="00CF738E"/>
    <w:rsid w:val="00D005E6"/>
    <w:rsid w:val="00D018B1"/>
    <w:rsid w:val="00D024B4"/>
    <w:rsid w:val="00D06491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1A08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2C0D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0B4A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6B8E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0958"/>
    <w:rsid w:val="00E825EF"/>
    <w:rsid w:val="00E84542"/>
    <w:rsid w:val="00E847A0"/>
    <w:rsid w:val="00E849C5"/>
    <w:rsid w:val="00E852C1"/>
    <w:rsid w:val="00E860E4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EF0"/>
    <w:rsid w:val="00F02F8A"/>
    <w:rsid w:val="00F0330F"/>
    <w:rsid w:val="00F0487E"/>
    <w:rsid w:val="00F04F0C"/>
    <w:rsid w:val="00F05097"/>
    <w:rsid w:val="00F05585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2AA3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75FC82"/>
  <w15:docId w15:val="{5869CD17-D799-48A8-92AB-D15A502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uiPriority="9" w:qFormat="1"/>
    <w:lsdException w:name="heading 6" w:qFormat="1"/>
    <w:lsdException w:name="toc 1" w:uiPriority="39"/>
    <w:lsdException w:name="toc 2" w:uiPriority="39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uiPriority w:val="9"/>
    <w:qFormat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uiPriority w:val="9"/>
    <w:qFormat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uiPriority w:val="9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14"/>
    <w:rsid w:val="00670FD5"/>
    <w:pPr>
      <w:ind w:firstLine="0"/>
      <w:jc w:val="center"/>
    </w:pPr>
  </w:style>
  <w:style w:type="character" w:customStyle="1" w:styleId="14">
    <w:name w:val="Заголовок Знак1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0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1">
    <w:name w:val="header"/>
    <w:basedOn w:val="a2"/>
    <w:link w:val="af2"/>
    <w:uiPriority w:val="99"/>
    <w:rsid w:val="00DA44D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DA44D8"/>
    <w:rPr>
      <w:sz w:val="24"/>
      <w:szCs w:val="24"/>
      <w:lang w:val="ru-RU" w:eastAsia="ru-RU" w:bidi="ar-SA"/>
    </w:rPr>
  </w:style>
  <w:style w:type="character" w:styleId="af3">
    <w:name w:val="page number"/>
    <w:basedOn w:val="a3"/>
    <w:rsid w:val="00DA44D8"/>
  </w:style>
  <w:style w:type="paragraph" w:styleId="af4">
    <w:name w:val="footer"/>
    <w:basedOn w:val="a2"/>
    <w:link w:val="af5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6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7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5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8">
    <w:name w:val="Основной шрифт"/>
    <w:rsid w:val="00DA44D8"/>
  </w:style>
  <w:style w:type="character" w:styleId="af9">
    <w:name w:val="Strong"/>
    <w:aliases w:val="Примеч"/>
    <w:rsid w:val="00DA44D8"/>
    <w:rPr>
      <w:b/>
    </w:rPr>
  </w:style>
  <w:style w:type="paragraph" w:customStyle="1" w:styleId="16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7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a">
    <w:name w:val="Balloon Text"/>
    <w:basedOn w:val="a2"/>
    <w:link w:val="afb"/>
    <w:uiPriority w:val="99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c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d">
    <w:name w:val="Hyperlink"/>
    <w:uiPriority w:val="99"/>
    <w:rsid w:val="00DA44D8"/>
    <w:rPr>
      <w:color w:val="0000FF"/>
      <w:u w:val="single"/>
    </w:rPr>
  </w:style>
  <w:style w:type="character" w:customStyle="1" w:styleId="afe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0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1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2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2">
    <w:name w:val="Plain Text"/>
    <w:basedOn w:val="a2"/>
    <w:link w:val="aff3"/>
    <w:rsid w:val="00DA44D8"/>
    <w:rPr>
      <w:rFonts w:ascii="Courier New" w:hAnsi="Courier New"/>
    </w:rPr>
  </w:style>
  <w:style w:type="character" w:customStyle="1" w:styleId="aff3">
    <w:name w:val="Текст Знак"/>
    <w:link w:val="aff2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4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5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6">
    <w:name w:val="Номер табл."/>
    <w:basedOn w:val="afc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7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8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9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a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b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c">
    <w:name w:val="FollowedHyperlink"/>
    <w:uiPriority w:val="99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d">
    <w:name w:val="footnote text"/>
    <w:basedOn w:val="a2"/>
    <w:link w:val="affe"/>
    <w:uiPriority w:val="99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0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1">
    <w:name w:val="Таблица"/>
    <w:basedOn w:val="a2"/>
    <w:qFormat/>
    <w:rsid w:val="00E40B4A"/>
    <w:pPr>
      <w:widowControl w:val="0"/>
      <w:jc w:val="right"/>
    </w:pPr>
    <w:rPr>
      <w:sz w:val="24"/>
      <w:szCs w:val="20"/>
    </w:rPr>
  </w:style>
  <w:style w:type="paragraph" w:customStyle="1" w:styleId="afff2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3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4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5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6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7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8">
    <w:name w:val="Заголовок сообщения (первый)"/>
    <w:basedOn w:val="afff9"/>
    <w:next w:val="afff9"/>
    <w:uiPriority w:val="99"/>
    <w:rsid w:val="00DA44D8"/>
  </w:style>
  <w:style w:type="paragraph" w:styleId="afff9">
    <w:name w:val="Message Header"/>
    <w:basedOn w:val="ab"/>
    <w:link w:val="afffa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b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c">
    <w:name w:val="Заголовок сообщения (последний)"/>
    <w:basedOn w:val="afff9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d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e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0">
    <w:name w:val="Знак Знак"/>
    <w:locked/>
    <w:rsid w:val="00DA44D8"/>
    <w:rPr>
      <w:i/>
      <w:sz w:val="24"/>
      <w:lang w:val="en-US" w:eastAsia="ru-RU" w:bidi="ar-SA"/>
    </w:rPr>
  </w:style>
  <w:style w:type="table" w:styleId="affff1">
    <w:name w:val="Table Grid"/>
    <w:basedOn w:val="a4"/>
    <w:uiPriority w:val="39"/>
    <w:rsid w:val="00DA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8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9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3">
    <w:name w:val="annotation reference"/>
    <w:uiPriority w:val="99"/>
    <w:rsid w:val="00DA44D8"/>
    <w:rPr>
      <w:sz w:val="16"/>
      <w:szCs w:val="16"/>
    </w:rPr>
  </w:style>
  <w:style w:type="paragraph" w:styleId="affff4">
    <w:name w:val="annotation text"/>
    <w:basedOn w:val="a2"/>
    <w:link w:val="affff5"/>
    <w:rsid w:val="00DA44D8"/>
    <w:rPr>
      <w:sz w:val="20"/>
      <w:szCs w:val="20"/>
    </w:rPr>
  </w:style>
  <w:style w:type="character" w:customStyle="1" w:styleId="affff5">
    <w:name w:val="Текст примечания Знак"/>
    <w:link w:val="affff4"/>
    <w:locked/>
    <w:rsid w:val="00CC5CD9"/>
    <w:rPr>
      <w:lang w:bidi="ar-SA"/>
    </w:rPr>
  </w:style>
  <w:style w:type="paragraph" w:styleId="affff6">
    <w:name w:val="annotation subject"/>
    <w:basedOn w:val="affff4"/>
    <w:next w:val="affff4"/>
    <w:link w:val="affff7"/>
    <w:uiPriority w:val="99"/>
    <w:rsid w:val="00DA44D8"/>
    <w:rPr>
      <w:b/>
      <w:bCs/>
    </w:rPr>
  </w:style>
  <w:style w:type="character" w:customStyle="1" w:styleId="affff7">
    <w:name w:val="Тема примечания Знак"/>
    <w:link w:val="affff6"/>
    <w:uiPriority w:val="99"/>
    <w:rsid w:val="005F26CB"/>
    <w:rPr>
      <w:b/>
      <w:bCs/>
      <w:lang w:bidi="ar-SA"/>
    </w:rPr>
  </w:style>
  <w:style w:type="paragraph" w:customStyle="1" w:styleId="1a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b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8"/>
    <w:next w:val="18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8">
    <w:name w:val="Document Map"/>
    <w:basedOn w:val="a2"/>
    <w:link w:val="affff9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a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c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b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c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d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d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e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b">
    <w:name w:val="Текст выноски Знак"/>
    <w:link w:val="afa"/>
    <w:uiPriority w:val="99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0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e">
    <w:name w:val="Нет списка1"/>
    <w:next w:val="a5"/>
    <w:uiPriority w:val="99"/>
    <w:semiHidden/>
    <w:unhideWhenUsed/>
    <w:rsid w:val="00EE69C3"/>
  </w:style>
  <w:style w:type="paragraph" w:styleId="afffff1">
    <w:name w:val="List Paragraph"/>
    <w:basedOn w:val="a2"/>
    <w:uiPriority w:val="34"/>
    <w:qFormat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5">
    <w:name w:val="Нижний колонтитул Знак"/>
    <w:link w:val="af4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f">
    <w:name w:val="Основной текст1"/>
    <w:basedOn w:val="a2"/>
    <w:uiPriority w:val="99"/>
    <w:rsid w:val="00EE69C3"/>
    <w:rPr>
      <w:szCs w:val="20"/>
    </w:rPr>
  </w:style>
  <w:style w:type="paragraph" w:customStyle="1" w:styleId="1f0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e">
    <w:name w:val="Текст сноски Знак"/>
    <w:link w:val="affd"/>
    <w:uiPriority w:val="99"/>
    <w:rsid w:val="00EE69C3"/>
  </w:style>
  <w:style w:type="character" w:customStyle="1" w:styleId="afffa">
    <w:name w:val="Шапка Знак"/>
    <w:link w:val="afff9"/>
    <w:uiPriority w:val="99"/>
    <w:rsid w:val="00EE69C3"/>
    <w:rPr>
      <w:sz w:val="24"/>
    </w:rPr>
  </w:style>
  <w:style w:type="table" w:customStyle="1" w:styleId="1f1">
    <w:name w:val="Сетка таблицы1"/>
    <w:basedOn w:val="a4"/>
    <w:next w:val="affff1"/>
    <w:rsid w:val="00EE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9">
    <w:name w:val="Схема документа Знак"/>
    <w:link w:val="affff8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2">
    <w:name w:val="Subtle Emphasis"/>
    <w:rsid w:val="00EE69C3"/>
    <w:rPr>
      <w:rFonts w:cs="Times New Roman"/>
      <w:i/>
      <w:iCs/>
      <w:color w:val="808080"/>
    </w:rPr>
  </w:style>
  <w:style w:type="character" w:styleId="afffff3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4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5">
    <w:name w:val="рисуночек"/>
    <w:basedOn w:val="a2"/>
    <w:link w:val="afffff6"/>
    <w:qFormat/>
    <w:rsid w:val="007041AC"/>
    <w:pPr>
      <w:spacing w:after="100" w:afterAutospacing="1"/>
      <w:contextualSpacing/>
    </w:pPr>
    <w:rPr>
      <w:noProof/>
      <w:sz w:val="24"/>
    </w:rPr>
  </w:style>
  <w:style w:type="table" w:customStyle="1" w:styleId="64">
    <w:name w:val="Сетка таблицы6"/>
    <w:basedOn w:val="a4"/>
    <w:next w:val="affff1"/>
    <w:uiPriority w:val="59"/>
    <w:rsid w:val="00800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6">
    <w:name w:val="рисуночек Знак"/>
    <w:link w:val="afffff5"/>
    <w:rsid w:val="007041AC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7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8">
    <w:name w:val="Примечан"/>
    <w:basedOn w:val="a2"/>
    <w:link w:val="afffff9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a">
    <w:name w:val="Номер таблицы"/>
    <w:basedOn w:val="a2"/>
    <w:link w:val="afffffb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9">
    <w:name w:val="Примечан Знак"/>
    <w:link w:val="afffff8"/>
    <w:rsid w:val="005D7654"/>
    <w:rPr>
      <w:i/>
      <w:sz w:val="22"/>
      <w:szCs w:val="22"/>
    </w:rPr>
  </w:style>
  <w:style w:type="paragraph" w:customStyle="1" w:styleId="afffffc">
    <w:name w:val="НазвТаблицы"/>
    <w:basedOn w:val="a2"/>
    <w:link w:val="afffffd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b">
    <w:name w:val="Номер таблицы Знак"/>
    <w:link w:val="afffffa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d">
    <w:name w:val="НазвТаблицы Знак"/>
    <w:link w:val="afffffc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e">
    <w:name w:val="Рисунок"/>
    <w:basedOn w:val="a2"/>
    <w:link w:val="affffff"/>
    <w:autoRedefine/>
    <w:qFormat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1"/>
    <w:rsid w:val="00B10F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qFormat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3">
    <w:name w:val="Название1"/>
    <w:basedOn w:val="18"/>
    <w:next w:val="18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8"/>
    <w:next w:val="18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8"/>
    <w:next w:val="18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4">
    <w:name w:val="Верхний колонтитул1"/>
    <w:basedOn w:val="18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8"/>
    <w:next w:val="18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5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6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7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8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9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a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b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c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d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e">
    <w:name w:val="Верхний колонтитул Знак1"/>
    <w:semiHidden/>
    <w:rsid w:val="007E05D5"/>
    <w:rPr>
      <w:sz w:val="28"/>
      <w:szCs w:val="24"/>
    </w:rPr>
  </w:style>
  <w:style w:type="character" w:customStyle="1" w:styleId="1ff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0">
    <w:name w:val="Текст сноски Знак1"/>
    <w:rsid w:val="007E05D5"/>
  </w:style>
  <w:style w:type="character" w:customStyle="1" w:styleId="1ff1">
    <w:name w:val="Тема примечания Знак1"/>
    <w:semiHidden/>
    <w:rsid w:val="007E05D5"/>
    <w:rPr>
      <w:b/>
      <w:bCs/>
    </w:rPr>
  </w:style>
  <w:style w:type="character" w:customStyle="1" w:styleId="1ff2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uiPriority w:val="99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1"/>
    <w:rsid w:val="007E05D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3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4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1"/>
    <w:uiPriority w:val="59"/>
    <w:rsid w:val="007E0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4"/>
    <w:next w:val="affff1"/>
    <w:uiPriority w:val="59"/>
    <w:rsid w:val="007E05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qFormat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qFormat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1"/>
    <w:rsid w:val="003E22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1"/>
    <w:rsid w:val="009C6D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1"/>
    <w:uiPriority w:val="59"/>
    <w:rsid w:val="00A867A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1"/>
    <w:uiPriority w:val="39"/>
    <w:rsid w:val="00A867A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1"/>
    <w:rsid w:val="00A867A8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1"/>
    <w:uiPriority w:val="59"/>
    <w:rsid w:val="00A86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1"/>
    <w:uiPriority w:val="59"/>
    <w:rsid w:val="00A867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5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1"/>
    <w:rsid w:val="005671BD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1"/>
    <w:uiPriority w:val="59"/>
    <w:rsid w:val="0052023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4"/>
    <w:next w:val="affff1"/>
    <w:uiPriority w:val="59"/>
    <w:rsid w:val="00257EA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1"/>
    <w:uiPriority w:val="39"/>
    <w:rsid w:val="00F2297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6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7">
    <w:name w:val="Знак примечания1"/>
    <w:rsid w:val="00F2297F"/>
    <w:rPr>
      <w:sz w:val="16"/>
      <w:szCs w:val="16"/>
    </w:rPr>
  </w:style>
  <w:style w:type="character" w:customStyle="1" w:styleId="1ff8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9">
    <w:name w:val="Слабое выделение1"/>
    <w:rsid w:val="00997F7B"/>
    <w:rPr>
      <w:i/>
      <w:color w:val="808080"/>
    </w:rPr>
  </w:style>
  <w:style w:type="character" w:customStyle="1" w:styleId="1ffa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b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2">
    <w:name w:val="Table Theme"/>
    <w:basedOn w:val="a4"/>
    <w:uiPriority w:val="99"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d">
    <w:name w:val="Тема таблицы1"/>
    <w:basedOn w:val="a4"/>
    <w:next w:val="affffffff2"/>
    <w:uiPriority w:val="99"/>
    <w:semiHidden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1"/>
    <w:rsid w:val="001E69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1ffe">
    <w:name w:val="Неразрешенное упоминание1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1"/>
    <w:uiPriority w:val="59"/>
    <w:rsid w:val="004B0E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1"/>
    <w:uiPriority w:val="39"/>
    <w:rsid w:val="00277403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1"/>
    <w:uiPriority w:val="59"/>
    <w:rsid w:val="00B8488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1"/>
    <w:uiPriority w:val="59"/>
    <w:rsid w:val="007B3A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1"/>
    <w:uiPriority w:val="39"/>
    <w:rsid w:val="007B3AB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1"/>
    <w:rsid w:val="007B3AB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f0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1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2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3">
    <w:name w:val="Текст примечания1"/>
    <w:basedOn w:val="a2"/>
    <w:next w:val="affff4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4">
    <w:name w:val="Текст1"/>
    <w:basedOn w:val="a2"/>
    <w:next w:val="aff2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5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6">
    <w:name w:val="Шапка1"/>
    <w:basedOn w:val="a2"/>
    <w:next w:val="afff9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7">
    <w:name w:val="Нижний колонтитул1"/>
    <w:basedOn w:val="a2"/>
    <w:next w:val="af4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8">
    <w:name w:val="Текст выноски1"/>
    <w:basedOn w:val="a2"/>
    <w:next w:val="afa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9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c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d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1"/>
    <w:uiPriority w:val="39"/>
    <w:rsid w:val="00AF3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1"/>
    <w:rsid w:val="000F1D9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1"/>
    <w:rsid w:val="00252BB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8"/>
    <w:next w:val="18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a">
    <w:name w:val="Заголовок1"/>
    <w:basedOn w:val="18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b">
    <w:name w:val="Цитата1"/>
    <w:basedOn w:val="18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c">
    <w:name w:val="номер страницы1"/>
    <w:basedOn w:val="af8"/>
    <w:rsid w:val="00886E2F"/>
  </w:style>
  <w:style w:type="table" w:customStyle="1" w:styleId="381">
    <w:name w:val="Сетка таблицы38"/>
    <w:basedOn w:val="a4"/>
    <w:next w:val="affff1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  <w:style w:type="paragraph" w:customStyle="1" w:styleId="afffffffff2">
    <w:name w:val="формула"/>
    <w:basedOn w:val="a2"/>
    <w:qFormat/>
    <w:rsid w:val="005D1B34"/>
    <w:pPr>
      <w:suppressLineNumbers/>
      <w:ind w:firstLine="0"/>
      <w:contextualSpacing/>
    </w:pPr>
    <w:rPr>
      <w:iCs/>
    </w:rPr>
  </w:style>
  <w:style w:type="paragraph" w:customStyle="1" w:styleId="afffffffff3">
    <w:name w:val="Примечания"/>
    <w:basedOn w:val="a2"/>
    <w:link w:val="afffffffff4"/>
    <w:qFormat/>
    <w:rsid w:val="005D1B34"/>
    <w:pPr>
      <w:spacing w:after="100" w:afterAutospacing="1"/>
      <w:contextualSpacing/>
    </w:pPr>
    <w:rPr>
      <w:rFonts w:eastAsia="Calibri"/>
      <w:i/>
      <w:lang w:eastAsia="hi-IN" w:bidi="hi-IN"/>
    </w:rPr>
  </w:style>
  <w:style w:type="character" w:customStyle="1" w:styleId="afffffffff4">
    <w:name w:val="Примечания Знак"/>
    <w:link w:val="afffffffff3"/>
    <w:rsid w:val="005D1B34"/>
    <w:rPr>
      <w:rFonts w:eastAsia="Calibri"/>
      <w:i/>
      <w:sz w:val="28"/>
      <w:szCs w:val="24"/>
      <w:lang w:eastAsia="hi-IN" w:bidi="hi-IN"/>
    </w:rPr>
  </w:style>
  <w:style w:type="character" w:customStyle="1" w:styleId="affffff">
    <w:name w:val="Рисунок Знак"/>
    <w:basedOn w:val="a3"/>
    <w:link w:val="afffffe"/>
    <w:rsid w:val="005D1B34"/>
    <w:rPr>
      <w:bCs/>
      <w:iCs/>
      <w:sz w:val="24"/>
      <w:szCs w:val="24"/>
      <w:lang w:eastAsia="en-US"/>
    </w:rPr>
  </w:style>
  <w:style w:type="character" w:styleId="afffffffff5">
    <w:name w:val="Unresolved Mention"/>
    <w:basedOn w:val="a3"/>
    <w:uiPriority w:val="99"/>
    <w:semiHidden/>
    <w:unhideWhenUsed/>
    <w:rsid w:val="005D1B34"/>
    <w:rPr>
      <w:color w:val="605E5C"/>
      <w:shd w:val="clear" w:color="auto" w:fill="E1DFDD"/>
    </w:rPr>
  </w:style>
  <w:style w:type="paragraph" w:customStyle="1" w:styleId="afffffffff6">
    <w:name w:val="Название таблицы"/>
    <w:basedOn w:val="a2"/>
    <w:next w:val="afff1"/>
    <w:qFormat/>
    <w:rsid w:val="005D1B34"/>
    <w:pPr>
      <w:widowControl w:val="0"/>
      <w:spacing w:before="240"/>
      <w:ind w:firstLine="0"/>
      <w:contextualSpacing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5527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 Kulik</cp:lastModifiedBy>
  <cp:revision>12</cp:revision>
  <cp:lastPrinted>2024-07-04T22:34:00Z</cp:lastPrinted>
  <dcterms:created xsi:type="dcterms:W3CDTF">2023-06-27T06:31:00Z</dcterms:created>
  <dcterms:modified xsi:type="dcterms:W3CDTF">2024-07-04T22:34:00Z</dcterms:modified>
</cp:coreProperties>
</file>